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BA6" w14:textId="25DBE86F" w:rsidR="00326C33" w:rsidRPr="001F05AF" w:rsidRDefault="00326C33" w:rsidP="00AA5C08">
      <w:pPr>
        <w:rPr>
          <w:rFonts w:eastAsiaTheme="majorEastAsia" w:cstheme="majorBidi"/>
          <w:noProof/>
          <w:color w:val="2D4B73"/>
          <w:sz w:val="40"/>
          <w:szCs w:val="40"/>
          <w:lang w:val="en-US"/>
        </w:rPr>
      </w:pPr>
      <w:r w:rsidRPr="00BF0D04">
        <w:rPr>
          <w:b/>
          <w:bCs/>
          <w:noProof/>
        </w:rPr>
        <mc:AlternateContent>
          <mc:Choice Requires="wps">
            <w:drawing>
              <wp:anchor distT="0" distB="0" distL="114300" distR="114300" simplePos="0" relativeHeight="251671562" behindDoc="1" locked="0" layoutInCell="1" allowOverlap="1" wp14:anchorId="411437F2" wp14:editId="38682242">
                <wp:simplePos x="0" y="0"/>
                <wp:positionH relativeFrom="margin">
                  <wp:posOffset>-352425</wp:posOffset>
                </wp:positionH>
                <wp:positionV relativeFrom="paragraph">
                  <wp:posOffset>502285</wp:posOffset>
                </wp:positionV>
                <wp:extent cx="986790" cy="986790"/>
                <wp:effectExtent l="57150" t="57150" r="80010" b="80010"/>
                <wp:wrapNone/>
                <wp:docPr id="1750144364"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8A0723" id="Ellipse 9" o:spid="_x0000_s1026" alt="&quot;&quot;" style="position:absolute;margin-left:-27.75pt;margin-top:39.55pt;width:77.7pt;height:77.7pt;z-index:-25164491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" fillcolor="white [3212]" strokecolor="#f9f4f1" strokeweight="10pt">
                <v:stroke joinstyle="miter"/>
                <w10:wrap anchorx="margin"/>
              </v:oval>
            </w:pict>
          </mc:Fallback>
        </mc:AlternateContent>
      </w:r>
      <w:r w:rsidRPr="001F05AF">
        <w:rPr>
          <w:rFonts w:eastAsiaTheme="majorEastAsia" w:cstheme="majorBidi"/>
          <w:noProof/>
          <w:color w:val="2D4B73"/>
          <w:sz w:val="40"/>
          <w:szCs w:val="40"/>
          <w:lang w:val="en-US"/>
        </w:rPr>
        <w:t xml:space="preserve"> </w:t>
      </w:r>
      <w:r w:rsidR="001F05AF" w:rsidRPr="001F05AF">
        <w:rPr>
          <w:rFonts w:eastAsiaTheme="majorEastAsia" w:cstheme="majorBidi"/>
          <w:noProof/>
          <w:color w:val="2D4B73"/>
          <w:sz w:val="40"/>
          <w:szCs w:val="40"/>
          <w:lang w:val="en-US"/>
        </w:rPr>
        <w:t xml:space="preserve">Ecological footprint </w:t>
      </w:r>
      <w:r w:rsidR="00EE43C3">
        <w:rPr>
          <w:rFonts w:eastAsiaTheme="majorEastAsia" w:cstheme="majorBidi"/>
          <w:noProof/>
          <w:color w:val="2D4B73"/>
          <w:sz w:val="40"/>
          <w:szCs w:val="40"/>
          <w:lang w:val="en-US"/>
        </w:rPr>
        <w:t>calculator</w:t>
      </w:r>
    </w:p>
    <w:p w14:paraId="0241A069" w14:textId="54AFF795" w:rsidR="00AA5C08" w:rsidRPr="001F05AF" w:rsidRDefault="00B361D0" w:rsidP="00AA5C08">
      <w:pPr>
        <w:rPr>
          <w:lang w:val="en-US"/>
        </w:rPr>
      </w:pPr>
      <w:r>
        <w:rPr>
          <w:noProof/>
        </w:rPr>
        <mc:AlternateContent>
          <mc:Choice Requires="wps">
            <w:drawing>
              <wp:anchor distT="45720" distB="45720" distL="114300" distR="114300" simplePos="0" relativeHeight="251658247" behindDoc="0" locked="0" layoutInCell="1" allowOverlap="1" wp14:anchorId="48613130" wp14:editId="76093F21">
                <wp:simplePos x="0" y="0"/>
                <wp:positionH relativeFrom="margin">
                  <wp:align>right</wp:align>
                </wp:positionH>
                <wp:positionV relativeFrom="paragraph">
                  <wp:posOffset>324485</wp:posOffset>
                </wp:positionV>
                <wp:extent cx="2762250" cy="1295400"/>
                <wp:effectExtent l="0" t="0" r="19050" b="19050"/>
                <wp:wrapSquare wrapText="bothSides"/>
                <wp:docPr id="16015921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295400"/>
                        </a:xfrm>
                        <a:prstGeom prst="rect">
                          <a:avLst/>
                        </a:prstGeom>
                        <a:solidFill>
                          <a:srgbClr val="FFFFFF"/>
                        </a:solidFill>
                        <a:ln w="9525">
                          <a:solidFill>
                            <a:srgbClr val="000000"/>
                          </a:solidFill>
                          <a:miter lim="800000"/>
                          <a:headEnd/>
                          <a:tailEnd/>
                        </a:ln>
                      </wps:spPr>
                      <wps:txbx>
                        <w:txbxContent>
                          <w:p w14:paraId="65C0D503" w14:textId="77777777" w:rsidR="002A441E" w:rsidRPr="00B61595" w:rsidRDefault="002A441E" w:rsidP="00CE5CD7">
                            <w:pPr>
                              <w:rPr>
                                <w:rFonts w:eastAsiaTheme="majorEastAsia" w:cstheme="majorBidi"/>
                                <w:color w:val="2D4B73"/>
                                <w:sz w:val="32"/>
                                <w:szCs w:val="32"/>
                                <w:lang w:val="en-GB"/>
                              </w:rPr>
                            </w:pPr>
                            <w:r w:rsidRPr="00B61595">
                              <w:rPr>
                                <w:rFonts w:eastAsiaTheme="majorEastAsia" w:cstheme="majorBidi"/>
                                <w:color w:val="2D4B73"/>
                                <w:sz w:val="32"/>
                                <w:szCs w:val="32"/>
                                <w:lang w:val="en-GB"/>
                              </w:rPr>
                              <w:t>Type of activity</w:t>
                            </w:r>
                          </w:p>
                          <w:p w14:paraId="2592D657" w14:textId="2998DC6B" w:rsidR="001A0B49" w:rsidRPr="00B61595" w:rsidRDefault="002A441E" w:rsidP="001A0B49">
                            <w:pPr>
                              <w:rPr>
                                <w:lang w:val="en-GB"/>
                              </w:rPr>
                            </w:pPr>
                            <w:r w:rsidRPr="00B61595">
                              <w:rPr>
                                <w:lang w:val="en-GB"/>
                              </w:rPr>
                              <w:t>Individual work</w:t>
                            </w:r>
                          </w:p>
                          <w:p w14:paraId="0D359AEE" w14:textId="77777777" w:rsidR="001A0B49" w:rsidRPr="002A441E" w:rsidRDefault="001A0B49" w:rsidP="001A0B4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13130" id="_x0000_t202" coordsize="21600,21600" o:spt="202" path="m,l,21600r21600,l21600,xe">
                <v:stroke joinstyle="miter"/>
                <v:path gradientshapeok="t" o:connecttype="rect"/>
              </v:shapetype>
              <v:shape id="Textfeld 2" o:spid="_x0000_s1026" type="#_x0000_t202" style="position:absolute;margin-left:166.3pt;margin-top:25.55pt;width:217.5pt;height:102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">
                <v:textbox>
                  <w:txbxContent>
                    <w:p w14:paraId="65C0D503" w14:textId="77777777" w:rsidR="002A441E" w:rsidRPr="00B61595" w:rsidRDefault="002A441E" w:rsidP="00CE5CD7">
                      <w:pPr>
                        <w:rPr>
                          <w:rFonts w:eastAsiaTheme="majorEastAsia" w:cstheme="majorBidi"/>
                          <w:color w:val="2D4B73"/>
                          <w:sz w:val="32"/>
                          <w:szCs w:val="32"/>
                          <w:lang w:val="en-GB"/>
                        </w:rPr>
                      </w:pPr>
                      <w:r w:rsidRPr="00B61595">
                        <w:rPr>
                          <w:rFonts w:eastAsiaTheme="majorEastAsia" w:cstheme="majorBidi"/>
                          <w:color w:val="2D4B73"/>
                          <w:sz w:val="32"/>
                          <w:szCs w:val="32"/>
                          <w:lang w:val="en-GB"/>
                        </w:rPr>
                        <w:t>Type of activity</w:t>
                      </w:r>
                    </w:p>
                    <w:p w14:paraId="2592D657" w14:textId="2998DC6B" w:rsidR="001A0B49" w:rsidRPr="00B61595" w:rsidRDefault="002A441E" w:rsidP="001A0B49">
                      <w:pPr>
                        <w:rPr>
                          <w:lang w:val="en-GB"/>
                        </w:rPr>
                      </w:pPr>
                      <w:r w:rsidRPr="00B61595">
                        <w:rPr>
                          <w:lang w:val="en-GB"/>
                        </w:rPr>
                        <w:t>Individual work</w:t>
                      </w:r>
                    </w:p>
                    <w:p w14:paraId="0D359AEE" w14:textId="77777777" w:rsidR="001A0B49" w:rsidRPr="002A441E" w:rsidRDefault="001A0B49" w:rsidP="001A0B49">
                      <w:pPr>
                        <w:rPr>
                          <w:lang w:val="en-US"/>
                        </w:rPr>
                      </w:pPr>
                    </w:p>
                  </w:txbxContent>
                </v:textbox>
                <w10:wrap type="square" anchorx="margin"/>
              </v:shape>
            </w:pict>
          </mc:Fallback>
        </mc:AlternateContent>
      </w:r>
      <w:r>
        <w:rPr>
          <w:noProof/>
        </w:rPr>
        <mc:AlternateContent>
          <mc:Choice Requires="wps">
            <w:drawing>
              <wp:anchor distT="0" distB="0" distL="114300" distR="114300" simplePos="0" relativeHeight="251658245" behindDoc="0" locked="0" layoutInCell="1" allowOverlap="1" wp14:anchorId="000D4E19" wp14:editId="5BC7BCFD">
                <wp:simplePos x="0" y="0"/>
                <wp:positionH relativeFrom="margin">
                  <wp:align>left</wp:align>
                </wp:positionH>
                <wp:positionV relativeFrom="paragraph">
                  <wp:posOffset>314960</wp:posOffset>
                </wp:positionV>
                <wp:extent cx="2733675" cy="13335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333500"/>
                        </a:xfrm>
                        <a:prstGeom prst="rect">
                          <a:avLst/>
                        </a:prstGeom>
                        <a:solidFill>
                          <a:srgbClr val="FFFFFF"/>
                        </a:solidFill>
                        <a:ln w="9525">
                          <a:solidFill>
                            <a:srgbClr val="000000"/>
                          </a:solidFill>
                          <a:miter lim="800000"/>
                          <a:headEnd/>
                          <a:tailEnd/>
                        </a:ln>
                      </wps:spPr>
                      <wps:txbx>
                        <w:txbxContent>
                          <w:p w14:paraId="4822E44C" w14:textId="77777777" w:rsidR="00D50892" w:rsidRPr="005B7C7A" w:rsidRDefault="00D50892" w:rsidP="00710D6E">
                            <w:pPr>
                              <w:rPr>
                                <w:rFonts w:eastAsiaTheme="majorEastAsia" w:cstheme="majorBidi"/>
                                <w:color w:val="2D4B73"/>
                                <w:sz w:val="32"/>
                                <w:szCs w:val="32"/>
                                <w:lang w:val="en-GB"/>
                              </w:rPr>
                            </w:pPr>
                            <w:r w:rsidRPr="005B7C7A">
                              <w:rPr>
                                <w:rFonts w:eastAsiaTheme="majorEastAsia" w:cstheme="majorBidi"/>
                                <w:color w:val="2D4B73"/>
                                <w:sz w:val="32"/>
                                <w:szCs w:val="32"/>
                                <w:lang w:val="en-GB"/>
                              </w:rPr>
                              <w:t>Duration</w:t>
                            </w:r>
                          </w:p>
                          <w:p w14:paraId="37EA625C" w14:textId="4B559909" w:rsidR="00B361D0" w:rsidRPr="005B7C7A" w:rsidRDefault="00950232" w:rsidP="00710D6E">
                            <w:pPr>
                              <w:rPr>
                                <w:szCs w:val="26"/>
                                <w:lang w:val="en-GB"/>
                              </w:rPr>
                            </w:pPr>
                            <w:r>
                              <w:rPr>
                                <w:szCs w:val="26"/>
                                <w:lang w:val="en-GB"/>
                              </w:rPr>
                              <w:t>Aprox. 7</w:t>
                            </w:r>
                            <w:r w:rsidR="00976F37" w:rsidRPr="005B7C7A">
                              <w:rPr>
                                <w:szCs w:val="26"/>
                                <w:lang w:val="en-GB"/>
                              </w:rPr>
                              <w:t xml:space="preserve"> minutes calculation (also suitable as homework</w:t>
                            </w:r>
                            <w:r w:rsidR="00710D6E" w:rsidRPr="005B7C7A">
                              <w:rPr>
                                <w:szCs w:val="26"/>
                                <w:lang w:val="en-GB"/>
                              </w:rPr>
                              <w:t>)</w:t>
                            </w:r>
                          </w:p>
                          <w:p w14:paraId="6899A55C" w14:textId="34FB4080" w:rsidR="00AC1CB1" w:rsidRPr="005B7C7A" w:rsidRDefault="003E0795" w:rsidP="003E0795">
                            <w:pPr>
                              <w:rPr>
                                <w:lang w:val="en-GB"/>
                              </w:rPr>
                            </w:pPr>
                            <w:r w:rsidRPr="005B7C7A">
                              <w:rPr>
                                <w:szCs w:val="26"/>
                                <w:lang w:val="en-GB"/>
                              </w:rPr>
                              <w:t>followed by optional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D4E19" id="_x0000_t202" coordsize="21600,21600" o:spt="202" path="m,l,21600r21600,l21600,xe">
                <v:stroke joinstyle="miter"/>
                <v:path gradientshapeok="t" o:connecttype="rect"/>
              </v:shapetype>
              <v:shape id="_x0000_s1027" type="#_x0000_t202" style="position:absolute;margin-left:0;margin-top:24.8pt;width:215.25pt;height:10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">
                <v:textbox>
                  <w:txbxContent>
                    <w:p w14:paraId="4822E44C" w14:textId="77777777" w:rsidR="00D50892" w:rsidRPr="005B7C7A" w:rsidRDefault="00D50892" w:rsidP="00710D6E">
                      <w:pPr>
                        <w:rPr>
                          <w:rFonts w:eastAsiaTheme="majorEastAsia" w:cstheme="majorBidi"/>
                          <w:color w:val="2D4B73"/>
                          <w:sz w:val="32"/>
                          <w:szCs w:val="32"/>
                          <w:lang w:val="en-GB"/>
                        </w:rPr>
                      </w:pPr>
                      <w:r w:rsidRPr="005B7C7A">
                        <w:rPr>
                          <w:rFonts w:eastAsiaTheme="majorEastAsia" w:cstheme="majorBidi"/>
                          <w:color w:val="2D4B73"/>
                          <w:sz w:val="32"/>
                          <w:szCs w:val="32"/>
                          <w:lang w:val="en-GB"/>
                        </w:rPr>
                        <w:t>Duration</w:t>
                      </w:r>
                    </w:p>
                    <w:p w14:paraId="37EA625C" w14:textId="4B559909" w:rsidR="00B361D0" w:rsidRPr="005B7C7A" w:rsidRDefault="00950232" w:rsidP="00710D6E">
                      <w:pPr>
                        <w:rPr>
                          <w:szCs w:val="26"/>
                          <w:lang w:val="en-GB"/>
                        </w:rPr>
                      </w:pPr>
                      <w:r>
                        <w:rPr>
                          <w:szCs w:val="26"/>
                          <w:lang w:val="en-GB"/>
                        </w:rPr>
                        <w:t>Aprox. 7</w:t>
                      </w:r>
                      <w:r w:rsidR="00976F37" w:rsidRPr="005B7C7A">
                        <w:rPr>
                          <w:szCs w:val="26"/>
                          <w:lang w:val="en-GB"/>
                        </w:rPr>
                        <w:t xml:space="preserve"> minutes calculation (also suitable as homework</w:t>
                      </w:r>
                      <w:r w:rsidR="00710D6E" w:rsidRPr="005B7C7A">
                        <w:rPr>
                          <w:szCs w:val="26"/>
                          <w:lang w:val="en-GB"/>
                        </w:rPr>
                        <w:t>)</w:t>
                      </w:r>
                    </w:p>
                    <w:p w14:paraId="6899A55C" w14:textId="34FB4080" w:rsidR="00AC1CB1" w:rsidRPr="005B7C7A" w:rsidRDefault="003E0795" w:rsidP="003E0795">
                      <w:pPr>
                        <w:rPr>
                          <w:lang w:val="en-GB"/>
                        </w:rPr>
                      </w:pPr>
                      <w:r w:rsidRPr="005B7C7A">
                        <w:rPr>
                          <w:szCs w:val="26"/>
                          <w:lang w:val="en-GB"/>
                        </w:rPr>
                        <w:t>followed by optional discussion</w:t>
                      </w:r>
                    </w:p>
                  </w:txbxContent>
                </v:textbox>
                <w10:wrap type="square" anchorx="margin"/>
              </v:shape>
            </w:pict>
          </mc:Fallback>
        </mc:AlternateContent>
      </w:r>
      <w:r w:rsidR="00BD5F69" w:rsidRPr="009537A4">
        <w:rPr>
          <w:noProof/>
        </w:rPr>
        <mc:AlternateContent>
          <mc:Choice Requires="wps">
            <w:drawing>
              <wp:anchor distT="0" distB="0" distL="114300" distR="114300" simplePos="0" relativeHeight="251658243" behindDoc="1" locked="0" layoutInCell="1" allowOverlap="1" wp14:anchorId="39F47AA5" wp14:editId="18AA143F">
                <wp:simplePos x="0" y="0"/>
                <wp:positionH relativeFrom="margin">
                  <wp:posOffset>-419100</wp:posOffset>
                </wp:positionH>
                <wp:positionV relativeFrom="paragraph">
                  <wp:posOffset>5586730</wp:posOffset>
                </wp:positionV>
                <wp:extent cx="1905000" cy="1905000"/>
                <wp:effectExtent l="114300" t="114300" r="133350" b="133350"/>
                <wp:wrapNone/>
                <wp:docPr id="7" name="Ellipse 6">
                  <a:extLst xmlns:a="http://schemas.openxmlformats.org/drawingml/2006/main">
                    <a:ext uri="{FF2B5EF4-FFF2-40B4-BE49-F238E27FC236}">
                      <a16:creationId xmlns:a16="http://schemas.microsoft.com/office/drawing/2014/main" id="{6AC56B4C-D3AA-F54A-32BF-13171A270EC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F30F508" id="Ellipse 6" o:spid="_x0000_s1026" alt="&quot;&quot;" style="position:absolute;margin-left:-33pt;margin-top:439.9pt;width:150pt;height:150pt;z-index:-25165823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" fillcolor="white [3212]" strokecolor="#f9f4f1" strokeweight="20pt">
                <v:stroke joinstyle="miter"/>
                <w10:wrap anchorx="margin"/>
              </v:oval>
            </w:pict>
          </mc:Fallback>
        </mc:AlternateContent>
      </w:r>
      <w:r w:rsidR="004D237E" w:rsidRPr="009537A4">
        <w:rPr>
          <w:noProof/>
        </w:rPr>
        <mc:AlternateContent>
          <mc:Choice Requires="wps">
            <w:drawing>
              <wp:anchor distT="0" distB="0" distL="114300" distR="114300" simplePos="0" relativeHeight="251658242" behindDoc="1" locked="0" layoutInCell="1" allowOverlap="1" wp14:anchorId="67A8958F" wp14:editId="4FD782A9">
                <wp:simplePos x="0" y="0"/>
                <wp:positionH relativeFrom="column">
                  <wp:posOffset>4349750</wp:posOffset>
                </wp:positionH>
                <wp:positionV relativeFrom="paragraph">
                  <wp:posOffset>1941195</wp:posOffset>
                </wp:positionV>
                <wp:extent cx="1905000" cy="1905000"/>
                <wp:effectExtent l="152400" t="152400" r="171450" b="171450"/>
                <wp:wrapNone/>
                <wp:docPr id="8" name="Ellipse 7">
                  <a:extLst xmlns:a="http://schemas.openxmlformats.org/drawingml/2006/main">
                    <a:ext uri="{FF2B5EF4-FFF2-40B4-BE49-F238E27FC236}">
                      <a16:creationId xmlns:a16="http://schemas.microsoft.com/office/drawing/2014/main" id="{0C64F332-582A-C1F0-59EF-24AB2F53D5C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7A8958F" id="Ellipse 7" o:spid="_x0000_s1028" alt="&quot;&quot;" style="position:absolute;margin-left:342.5pt;margin-top:152.85pt;width:150pt;height:150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" fillcolor="white [3212]" strokecolor="#f9f4f1" strokeweight="24.75pt">
                <v:stroke joinstyle="miter"/>
                <v:textbo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p w14:paraId="6E812E9A" w14:textId="5A5EC6F4" w:rsidR="00C335F5" w:rsidRPr="00A71B33" w:rsidRDefault="002D05B0" w:rsidP="00E2013A">
      <w:pPr>
        <w:jc w:val="both"/>
        <w:rPr>
          <w:rFonts w:eastAsiaTheme="majorEastAsia" w:cstheme="majorBidi"/>
          <w:noProof/>
          <w:color w:val="2D4B73"/>
          <w:sz w:val="32"/>
          <w:szCs w:val="32"/>
          <w:lang w:val="en-US"/>
        </w:rPr>
      </w:pPr>
      <w:r>
        <w:rPr>
          <w:noProof/>
        </w:rPr>
        <mc:AlternateContent>
          <mc:Choice Requires="wps">
            <w:drawing>
              <wp:anchor distT="45720" distB="45720" distL="114300" distR="114300" simplePos="0" relativeHeight="251658250" behindDoc="0" locked="0" layoutInCell="1" allowOverlap="1" wp14:anchorId="362367DC" wp14:editId="0A15502F">
                <wp:simplePos x="0" y="0"/>
                <wp:positionH relativeFrom="margin">
                  <wp:align>left</wp:align>
                </wp:positionH>
                <wp:positionV relativeFrom="paragraph">
                  <wp:posOffset>4255789</wp:posOffset>
                </wp:positionV>
                <wp:extent cx="5743575" cy="1760220"/>
                <wp:effectExtent l="0" t="0" r="28575" b="11430"/>
                <wp:wrapSquare wrapText="bothSides"/>
                <wp:docPr id="11480582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760220"/>
                        </a:xfrm>
                        <a:prstGeom prst="rect">
                          <a:avLst/>
                        </a:prstGeom>
                        <a:solidFill>
                          <a:srgbClr val="FFFFFF"/>
                        </a:solidFill>
                        <a:ln w="9525">
                          <a:solidFill>
                            <a:srgbClr val="000000"/>
                          </a:solidFill>
                          <a:miter lim="800000"/>
                          <a:headEnd/>
                          <a:tailEnd/>
                        </a:ln>
                      </wps:spPr>
                      <wps:txbx>
                        <w:txbxContent>
                          <w:p w14:paraId="43D67D08" w14:textId="5162507E" w:rsidR="00EA7BF5" w:rsidRPr="00F26B7E" w:rsidRDefault="00803311" w:rsidP="00EA7BF5">
                            <w:pPr>
                              <w:pStyle w:val="Heading2"/>
                              <w:rPr>
                                <w:lang w:val="en-GB"/>
                              </w:rPr>
                            </w:pPr>
                            <w:r w:rsidRPr="00F26B7E">
                              <w:rPr>
                                <w:lang w:val="en-GB"/>
                              </w:rPr>
                              <w:t>Learning objectives</w:t>
                            </w:r>
                          </w:p>
                          <w:p w14:paraId="5D16B31F" w14:textId="46803EFD" w:rsidR="00FF1A91" w:rsidRPr="00F26B7E" w:rsidRDefault="00FF1A91" w:rsidP="00FF1A91">
                            <w:pPr>
                              <w:pStyle w:val="ListParagraph"/>
                              <w:numPr>
                                <w:ilvl w:val="0"/>
                                <w:numId w:val="9"/>
                              </w:numPr>
                              <w:rPr>
                                <w:szCs w:val="26"/>
                                <w:lang w:val="en-GB"/>
                              </w:rPr>
                            </w:pPr>
                            <w:r w:rsidRPr="00F26B7E">
                              <w:rPr>
                                <w:szCs w:val="26"/>
                                <w:lang w:val="en-GB"/>
                              </w:rPr>
                              <w:t xml:space="preserve">Students </w:t>
                            </w:r>
                            <w:proofErr w:type="gramStart"/>
                            <w:r w:rsidRPr="00F26B7E">
                              <w:rPr>
                                <w:szCs w:val="26"/>
                                <w:lang w:val="en-GB"/>
                              </w:rPr>
                              <w:t>are able to</w:t>
                            </w:r>
                            <w:proofErr w:type="gramEnd"/>
                            <w:r w:rsidRPr="00F26B7E">
                              <w:rPr>
                                <w:szCs w:val="26"/>
                                <w:lang w:val="en-GB"/>
                              </w:rPr>
                              <w:t xml:space="preserve"> estimate the CO₂ emissions of their lifestyle.</w:t>
                            </w:r>
                          </w:p>
                          <w:p w14:paraId="4AE2A07A" w14:textId="77777777" w:rsidR="00FF1A91" w:rsidRPr="00F26B7E" w:rsidRDefault="00FF1A91" w:rsidP="00FF1A91">
                            <w:pPr>
                              <w:pStyle w:val="ListParagraph"/>
                              <w:numPr>
                                <w:ilvl w:val="0"/>
                                <w:numId w:val="9"/>
                              </w:numPr>
                              <w:rPr>
                                <w:szCs w:val="26"/>
                                <w:lang w:val="en-GB"/>
                              </w:rPr>
                            </w:pPr>
                            <w:r w:rsidRPr="00F26B7E">
                              <w:rPr>
                                <w:szCs w:val="26"/>
                                <w:lang w:val="en-GB"/>
                              </w:rPr>
                              <w:t>Students recognise personal options for action to reduce their footprint and positively influence the environment.</w:t>
                            </w:r>
                          </w:p>
                          <w:p w14:paraId="16152996" w14:textId="2411D270" w:rsidR="00EA7BF5" w:rsidRPr="00F26B7E" w:rsidRDefault="00FF1A91" w:rsidP="00FF1A91">
                            <w:pPr>
                              <w:pStyle w:val="ListParagraph"/>
                              <w:numPr>
                                <w:ilvl w:val="0"/>
                                <w:numId w:val="9"/>
                              </w:numPr>
                              <w:rPr>
                                <w:szCs w:val="26"/>
                                <w:lang w:val="en-GB"/>
                              </w:rPr>
                            </w:pPr>
                            <w:r w:rsidRPr="00F26B7E">
                              <w:rPr>
                                <w:szCs w:val="26"/>
                                <w:lang w:val="en-GB"/>
                              </w:rPr>
                              <w:t>Students develop an awareness of shared</w:t>
                            </w:r>
                            <w:r w:rsidR="002D05B0" w:rsidRPr="00F26B7E">
                              <w:rPr>
                                <w:szCs w:val="26"/>
                                <w:lang w:val="en-GB"/>
                              </w:rPr>
                              <w:t xml:space="preserve"> </w:t>
                            </w:r>
                            <w:r w:rsidR="00557281" w:rsidRPr="00F26B7E">
                              <w:rPr>
                                <w:szCs w:val="26"/>
                                <w:lang w:val="en-GB"/>
                              </w:rPr>
                              <w:t>responsibility</w:t>
                            </w:r>
                            <w:r w:rsidR="00B236CE" w:rsidRPr="00F26B7E">
                              <w:rPr>
                                <w:szCs w:val="26"/>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367DC" id="_x0000_s1029" type="#_x0000_t202" style="position:absolute;left:0;text-align:left;margin-left:0;margin-top:335.1pt;width:452.25pt;height:138.6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">
                <v:textbox>
                  <w:txbxContent>
                    <w:p w14:paraId="43D67D08" w14:textId="5162507E" w:rsidR="00EA7BF5" w:rsidRPr="00F26B7E" w:rsidRDefault="00803311" w:rsidP="00EA7BF5">
                      <w:pPr>
                        <w:pStyle w:val="Heading2"/>
                        <w:rPr>
                          <w:lang w:val="en-GB"/>
                        </w:rPr>
                      </w:pPr>
                      <w:r w:rsidRPr="00F26B7E">
                        <w:rPr>
                          <w:lang w:val="en-GB"/>
                        </w:rPr>
                        <w:t>Learning objectives</w:t>
                      </w:r>
                    </w:p>
                    <w:p w14:paraId="5D16B31F" w14:textId="46803EFD" w:rsidR="00FF1A91" w:rsidRPr="00F26B7E" w:rsidRDefault="00FF1A91" w:rsidP="00FF1A91">
                      <w:pPr>
                        <w:pStyle w:val="ListParagraph"/>
                        <w:numPr>
                          <w:ilvl w:val="0"/>
                          <w:numId w:val="9"/>
                        </w:numPr>
                        <w:rPr>
                          <w:szCs w:val="26"/>
                          <w:lang w:val="en-GB"/>
                        </w:rPr>
                      </w:pPr>
                      <w:r w:rsidRPr="00F26B7E">
                        <w:rPr>
                          <w:szCs w:val="26"/>
                          <w:lang w:val="en-GB"/>
                        </w:rPr>
                        <w:t>Students are able to estimate the CO₂ emissions of their lifestyle.</w:t>
                      </w:r>
                    </w:p>
                    <w:p w14:paraId="4AE2A07A" w14:textId="77777777" w:rsidR="00FF1A91" w:rsidRPr="00F26B7E" w:rsidRDefault="00FF1A91" w:rsidP="00FF1A91">
                      <w:pPr>
                        <w:pStyle w:val="ListParagraph"/>
                        <w:numPr>
                          <w:ilvl w:val="0"/>
                          <w:numId w:val="9"/>
                        </w:numPr>
                        <w:rPr>
                          <w:szCs w:val="26"/>
                          <w:lang w:val="en-GB"/>
                        </w:rPr>
                      </w:pPr>
                      <w:r w:rsidRPr="00F26B7E">
                        <w:rPr>
                          <w:szCs w:val="26"/>
                          <w:lang w:val="en-GB"/>
                        </w:rPr>
                        <w:t>Students recognise personal options for action to reduce their footprint and positively influence the environment.</w:t>
                      </w:r>
                    </w:p>
                    <w:p w14:paraId="16152996" w14:textId="2411D270" w:rsidR="00EA7BF5" w:rsidRPr="00F26B7E" w:rsidRDefault="00FF1A91" w:rsidP="00FF1A91">
                      <w:pPr>
                        <w:pStyle w:val="ListParagraph"/>
                        <w:numPr>
                          <w:ilvl w:val="0"/>
                          <w:numId w:val="9"/>
                        </w:numPr>
                        <w:rPr>
                          <w:szCs w:val="26"/>
                          <w:lang w:val="en-GB"/>
                        </w:rPr>
                      </w:pPr>
                      <w:r w:rsidRPr="00F26B7E">
                        <w:rPr>
                          <w:szCs w:val="26"/>
                          <w:lang w:val="en-GB"/>
                        </w:rPr>
                        <w:t>Students develop an awareness of shared</w:t>
                      </w:r>
                      <w:r w:rsidR="002D05B0" w:rsidRPr="00F26B7E">
                        <w:rPr>
                          <w:szCs w:val="26"/>
                          <w:lang w:val="en-GB"/>
                        </w:rPr>
                        <w:t xml:space="preserve"> </w:t>
                      </w:r>
                      <w:r w:rsidR="00557281" w:rsidRPr="00F26B7E">
                        <w:rPr>
                          <w:szCs w:val="26"/>
                          <w:lang w:val="en-GB"/>
                        </w:rPr>
                        <w:t>responsibility</w:t>
                      </w:r>
                      <w:r w:rsidR="00B236CE" w:rsidRPr="00F26B7E">
                        <w:rPr>
                          <w:szCs w:val="26"/>
                          <w:lang w:val="en-GB"/>
                        </w:rPr>
                        <w:t>.</w:t>
                      </w:r>
                    </w:p>
                  </w:txbxContent>
                </v:textbox>
                <w10:wrap type="square" anchorx="margin"/>
              </v:shape>
            </w:pict>
          </mc:Fallback>
        </mc:AlternateContent>
      </w:r>
      <w:r w:rsidR="009C1DE4">
        <w:rPr>
          <w:noProof/>
        </w:rPr>
        <mc:AlternateContent>
          <mc:Choice Requires="wpg">
            <w:drawing>
              <wp:anchor distT="0" distB="0" distL="114300" distR="114300" simplePos="0" relativeHeight="251658248" behindDoc="0" locked="0" layoutInCell="1" allowOverlap="1" wp14:anchorId="669C998D" wp14:editId="4F8C5F25">
                <wp:simplePos x="0" y="0"/>
                <wp:positionH relativeFrom="margin">
                  <wp:align>center</wp:align>
                </wp:positionH>
                <wp:positionV relativeFrom="paragraph">
                  <wp:posOffset>3453358</wp:posOffset>
                </wp:positionV>
                <wp:extent cx="2257425" cy="473075"/>
                <wp:effectExtent l="0" t="0" r="9525" b="3175"/>
                <wp:wrapNone/>
                <wp:docPr id="28" name="Group 28"/>
                <wp:cNvGraphicFramePr/>
                <a:graphic xmlns:a="http://schemas.openxmlformats.org/drawingml/2006/main">
                  <a:graphicData uri="http://schemas.microsoft.com/office/word/2010/wordprocessingGroup">
                    <wpg:wgp>
                      <wpg:cNvGrpSpPr/>
                      <wpg:grpSpPr>
                        <a:xfrm>
                          <a:off x="0" y="0"/>
                          <a:ext cx="2257425" cy="473075"/>
                          <a:chOff x="-8" y="11"/>
                          <a:chExt cx="2257589" cy="473709"/>
                        </a:xfrm>
                        <a:solidFill>
                          <a:srgbClr val="2D4B73"/>
                        </a:solidFill>
                      </wpg:grpSpPr>
                      <wps:wsp>
                        <wps:cNvPr id="828728394" name="Graphic 29"/>
                        <wps:cNvSpPr/>
                        <wps:spPr>
                          <a:xfrm>
                            <a:off x="-8" y="11"/>
                            <a:ext cx="1233805" cy="473709"/>
                          </a:xfrm>
                          <a:custGeom>
                            <a:avLst/>
                            <a:gdLst/>
                            <a:ahLst/>
                            <a:cxnLst/>
                            <a:rect l="l" t="t" r="r" b="b"/>
                            <a:pathLst>
                              <a:path w="1233805" h="473709">
                                <a:moveTo>
                                  <a:pt x="722312" y="237109"/>
                                </a:moveTo>
                                <a:lnTo>
                                  <a:pt x="485762" y="558"/>
                                </a:lnTo>
                                <a:lnTo>
                                  <a:pt x="0" y="558"/>
                                </a:lnTo>
                                <a:lnTo>
                                  <a:pt x="236550" y="237109"/>
                                </a:lnTo>
                                <a:lnTo>
                                  <a:pt x="0" y="473659"/>
                                </a:lnTo>
                                <a:lnTo>
                                  <a:pt x="485762" y="473659"/>
                                </a:lnTo>
                                <a:lnTo>
                                  <a:pt x="722312" y="237109"/>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grpFill/>
                        </wps:spPr>
                        <wps:bodyPr wrap="square" lIns="0" tIns="0" rIns="0" bIns="0" rtlCol="0">
                          <a:prstTxWarp prst="textNoShape">
                            <a:avLst/>
                          </a:prstTxWarp>
                          <a:noAutofit/>
                        </wps:bodyPr>
                      </wps:wsp>
                      <wps:wsp>
                        <wps:cNvPr id="1688934772" name="Graphic 30"/>
                        <wps:cNvSpPr/>
                        <wps:spPr>
                          <a:xfrm>
                            <a:off x="1027586" y="11"/>
                            <a:ext cx="1229995" cy="473709"/>
                          </a:xfrm>
                          <a:custGeom>
                            <a:avLst/>
                            <a:gdLst/>
                            <a:ahLst/>
                            <a:cxnLst/>
                            <a:rect l="l" t="t" r="r" b="b"/>
                            <a:pathLst>
                              <a:path w="1229995" h="473709">
                                <a:moveTo>
                                  <a:pt x="722312" y="236550"/>
                                </a:moveTo>
                                <a:lnTo>
                                  <a:pt x="485762" y="0"/>
                                </a:lnTo>
                                <a:lnTo>
                                  <a:pt x="0" y="0"/>
                                </a:lnTo>
                                <a:lnTo>
                                  <a:pt x="236550" y="236550"/>
                                </a:lnTo>
                                <a:lnTo>
                                  <a:pt x="0" y="473100"/>
                                </a:lnTo>
                                <a:lnTo>
                                  <a:pt x="485762" y="473100"/>
                                </a:lnTo>
                                <a:lnTo>
                                  <a:pt x="722312" y="236550"/>
                                </a:lnTo>
                                <a:close/>
                              </a:path>
                              <a:path w="1229995" h="473709">
                                <a:moveTo>
                                  <a:pt x="1229741" y="235788"/>
                                </a:moveTo>
                                <a:lnTo>
                                  <a:pt x="993952" y="0"/>
                                </a:lnTo>
                                <a:lnTo>
                                  <a:pt x="507428" y="0"/>
                                </a:lnTo>
                                <a:lnTo>
                                  <a:pt x="743216" y="235788"/>
                                </a:lnTo>
                                <a:lnTo>
                                  <a:pt x="507428" y="471589"/>
                                </a:lnTo>
                                <a:lnTo>
                                  <a:pt x="993952" y="471589"/>
                                </a:lnTo>
                                <a:lnTo>
                                  <a:pt x="1229741" y="235788"/>
                                </a:lnTo>
                                <a:close/>
                              </a:path>
                            </a:pathLst>
                          </a:custGeom>
                          <a:solidFill>
                            <a:srgbClr val="6590BF"/>
                          </a:solidFill>
                        </wps:spPr>
                        <wps:bodyPr wrap="square" lIns="0" tIns="0" rIns="0" bIns="0" rtlCol="0">
                          <a:prstTxWarp prst="textNoShape">
                            <a:avLst/>
                          </a:prstTxWarp>
                          <a:noAutofit/>
                        </wps:bodyPr>
                      </wps:wsp>
                    </wpg:wgp>
                  </a:graphicData>
                </a:graphic>
              </wp:anchor>
            </w:drawing>
          </mc:Choice>
          <mc:Fallback>
            <w:pict>
              <v:group w14:anchorId="503152D5" id="Group 28" o:spid="_x0000_s1026" style="position:absolute;margin-left:0;margin-top:271.9pt;width:177.75pt;height:37.25pt;z-index:251658248;mso-position-horizontal:center;mso-position-horizontal-relative:margin" coordorigin="" coordsize="22575,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">
                <v:shape id="Graphic 29" o:spid="_x0000_s1027" style="position:absolute;width:12337;height:4737;visibility:visible;mso-wrap-style:square;v-text-anchor:top" coordsize="123380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" path="m722312,237109l485762,558,,558,236550,237109,,473659r485762,l722312,237109xem1233805,236550l997254,,511492,,748042,236550,511492,473100r485762,l1233805,236550xe" filled="f" stroked="f">
                  <v:path arrowok="t"/>
                </v:shape>
                <v:shape id="Graphic 30" o:spid="_x0000_s1028" style="position:absolute;left:10275;width:12300;height:4737;visibility:visible;mso-wrap-style:square;v-text-anchor:top" coordsize="122999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" path="m722312,236550l485762,,,,236550,236550,,473100r485762,l722312,236550xem1229741,235788l993952,,507428,,743216,235788,507428,471589r486524,l1229741,235788xe" fillcolor="#6590bf" stroked="f">
                  <v:path arrowok="t"/>
                </v:shape>
                <w10:wrap anchorx="margin"/>
              </v:group>
            </w:pict>
          </mc:Fallback>
        </mc:AlternateContent>
      </w:r>
      <w:r w:rsidR="009C1DE4">
        <w:rPr>
          <w:noProof/>
        </w:rPr>
        <mc:AlternateContent>
          <mc:Choice Requires="wps">
            <w:drawing>
              <wp:anchor distT="45720" distB="45720" distL="114300" distR="114300" simplePos="0" relativeHeight="251658240" behindDoc="0" locked="0" layoutInCell="1" allowOverlap="1" wp14:anchorId="3F67C28E" wp14:editId="405030ED">
                <wp:simplePos x="0" y="0"/>
                <wp:positionH relativeFrom="margin">
                  <wp:align>right</wp:align>
                </wp:positionH>
                <wp:positionV relativeFrom="paragraph">
                  <wp:posOffset>3321998</wp:posOffset>
                </wp:positionV>
                <wp:extent cx="5743575" cy="742950"/>
                <wp:effectExtent l="0" t="0" r="28575" b="19050"/>
                <wp:wrapSquare wrapText="bothSides"/>
                <wp:docPr id="627332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42950"/>
                        </a:xfrm>
                        <a:prstGeom prst="rect">
                          <a:avLst/>
                        </a:prstGeom>
                        <a:solidFill>
                          <a:srgbClr val="FFFFFF"/>
                        </a:solidFill>
                        <a:ln w="9525">
                          <a:solidFill>
                            <a:srgbClr val="000000"/>
                          </a:solidFill>
                          <a:miter lim="800000"/>
                          <a:headEnd/>
                          <a:tailEnd/>
                        </a:ln>
                      </wps:spPr>
                      <wps:txbx>
                        <w:txbxContent>
                          <w:p w14:paraId="4CDC70FC" w14:textId="55CD7B57" w:rsidR="00ED6C2F" w:rsidRPr="00F26B7E" w:rsidRDefault="00AA03D5" w:rsidP="00ED6C2F">
                            <w:pPr>
                              <w:rPr>
                                <w:lang w:val="en-GB"/>
                              </w:rPr>
                            </w:pPr>
                            <w:r w:rsidRPr="00F26B7E">
                              <w:rPr>
                                <w:rFonts w:eastAsiaTheme="majorEastAsia" w:cstheme="majorBidi"/>
                                <w:color w:val="2D4B73"/>
                                <w:sz w:val="32"/>
                                <w:szCs w:val="32"/>
                                <w:lang w:val="en-GB"/>
                              </w:rPr>
                              <w:t>Difficulty</w:t>
                            </w:r>
                          </w:p>
                          <w:p w14:paraId="3FE74691" w14:textId="77777777" w:rsidR="00ED6C2F" w:rsidRDefault="00ED6C2F" w:rsidP="00ED6C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7C28E" id="_x0000_s1030" type="#_x0000_t202" style="position:absolute;left:0;text-align:left;margin-left:401.05pt;margin-top:261.55pt;width:452.25pt;height:58.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">
                <v:textbox>
                  <w:txbxContent>
                    <w:p w14:paraId="4CDC70FC" w14:textId="55CD7B57" w:rsidR="00ED6C2F" w:rsidRPr="00F26B7E" w:rsidRDefault="00AA03D5" w:rsidP="00ED6C2F">
                      <w:pPr>
                        <w:rPr>
                          <w:lang w:val="en-GB"/>
                        </w:rPr>
                      </w:pPr>
                      <w:r w:rsidRPr="00F26B7E">
                        <w:rPr>
                          <w:rFonts w:eastAsiaTheme="majorEastAsia" w:cstheme="majorBidi"/>
                          <w:color w:val="2D4B73"/>
                          <w:sz w:val="32"/>
                          <w:szCs w:val="32"/>
                          <w:lang w:val="en-GB"/>
                        </w:rPr>
                        <w:t>Difficulty</w:t>
                      </w:r>
                    </w:p>
                    <w:p w14:paraId="3FE74691" w14:textId="77777777" w:rsidR="00ED6C2F" w:rsidRDefault="00ED6C2F" w:rsidP="00ED6C2F"/>
                  </w:txbxContent>
                </v:textbox>
                <w10:wrap type="square" anchorx="margin"/>
              </v:shape>
            </w:pict>
          </mc:Fallback>
        </mc:AlternateContent>
      </w:r>
      <w:r w:rsidR="009C1DE4">
        <w:rPr>
          <w:noProof/>
        </w:rPr>
        <mc:AlternateContent>
          <mc:Choice Requires="wps">
            <w:drawing>
              <wp:anchor distT="45720" distB="45720" distL="114300" distR="114300" simplePos="0" relativeHeight="251658249" behindDoc="0" locked="0" layoutInCell="1" allowOverlap="1" wp14:anchorId="081D3C18" wp14:editId="663F3DC6">
                <wp:simplePos x="0" y="0"/>
                <wp:positionH relativeFrom="margin">
                  <wp:align>right</wp:align>
                </wp:positionH>
                <wp:positionV relativeFrom="paragraph">
                  <wp:posOffset>1470025</wp:posOffset>
                </wp:positionV>
                <wp:extent cx="2762250" cy="1664335"/>
                <wp:effectExtent l="0" t="0" r="19050" b="12065"/>
                <wp:wrapSquare wrapText="bothSides"/>
                <wp:docPr id="6941675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664335"/>
                        </a:xfrm>
                        <a:prstGeom prst="rect">
                          <a:avLst/>
                        </a:prstGeom>
                        <a:solidFill>
                          <a:srgbClr val="FFFFFF"/>
                        </a:solidFill>
                        <a:ln w="9525">
                          <a:solidFill>
                            <a:srgbClr val="000000"/>
                          </a:solidFill>
                          <a:miter lim="800000"/>
                          <a:headEnd/>
                          <a:tailEnd/>
                        </a:ln>
                      </wps:spPr>
                      <wps:txbx>
                        <w:txbxContent>
                          <w:p w14:paraId="7A618AED" w14:textId="77777777" w:rsidR="00ED4474" w:rsidRPr="003A5654" w:rsidRDefault="00ED4474" w:rsidP="00ED4474">
                            <w:pPr>
                              <w:rPr>
                                <w:rFonts w:eastAsiaTheme="majorEastAsia" w:cstheme="majorBidi"/>
                                <w:color w:val="2D4B73"/>
                                <w:sz w:val="32"/>
                                <w:szCs w:val="32"/>
                                <w:lang w:val="en-GB"/>
                              </w:rPr>
                            </w:pPr>
                            <w:r w:rsidRPr="003A5654">
                              <w:rPr>
                                <w:rFonts w:eastAsiaTheme="majorEastAsia" w:cstheme="majorBidi"/>
                                <w:color w:val="2D4B73"/>
                                <w:sz w:val="32"/>
                                <w:szCs w:val="32"/>
                                <w:lang w:val="en-GB"/>
                              </w:rPr>
                              <w:t>Curriculum alignment</w:t>
                            </w:r>
                          </w:p>
                          <w:p w14:paraId="04E108EB" w14:textId="77777777" w:rsidR="00AA03D5" w:rsidRPr="003A5654" w:rsidRDefault="00AA03D5" w:rsidP="00A079B3">
                            <w:pPr>
                              <w:pStyle w:val="ListParagraph"/>
                              <w:numPr>
                                <w:ilvl w:val="0"/>
                                <w:numId w:val="10"/>
                              </w:numPr>
                              <w:rPr>
                                <w:lang w:val="en-GB"/>
                              </w:rPr>
                            </w:pPr>
                            <w:r w:rsidRPr="003A5654">
                              <w:rPr>
                                <w:w w:val="110"/>
                                <w:lang w:val="en-GB"/>
                              </w:rPr>
                              <w:t>Geography</w:t>
                            </w:r>
                          </w:p>
                          <w:p w14:paraId="486330D6" w14:textId="63E9369D" w:rsidR="00A079B3" w:rsidRPr="003A5654" w:rsidRDefault="00AA03D5" w:rsidP="00A079B3">
                            <w:pPr>
                              <w:pStyle w:val="ListParagraph"/>
                              <w:numPr>
                                <w:ilvl w:val="0"/>
                                <w:numId w:val="10"/>
                              </w:numPr>
                              <w:rPr>
                                <w:lang w:val="en-GB"/>
                              </w:rPr>
                            </w:pPr>
                            <w:r w:rsidRPr="003A5654">
                              <w:rPr>
                                <w:w w:val="110"/>
                                <w:lang w:val="en-GB"/>
                              </w:rPr>
                              <w:t>Education for sustainable development</w:t>
                            </w:r>
                          </w:p>
                          <w:p w14:paraId="20555B0F" w14:textId="77777777" w:rsidR="00A079B3" w:rsidRDefault="00A079B3" w:rsidP="00A07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3C18" id="_x0000_s1031" type="#_x0000_t202" style="position:absolute;left:0;text-align:left;margin-left:166.3pt;margin-top:115.75pt;width:217.5pt;height:131.0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">
                <v:textbox>
                  <w:txbxContent>
                    <w:p w14:paraId="7A618AED" w14:textId="77777777" w:rsidR="00ED4474" w:rsidRPr="003A5654" w:rsidRDefault="00ED4474" w:rsidP="00ED4474">
                      <w:pPr>
                        <w:rPr>
                          <w:rFonts w:eastAsiaTheme="majorEastAsia" w:cstheme="majorBidi"/>
                          <w:color w:val="2D4B73"/>
                          <w:sz w:val="32"/>
                          <w:szCs w:val="32"/>
                          <w:lang w:val="en-GB"/>
                        </w:rPr>
                      </w:pPr>
                      <w:r w:rsidRPr="003A5654">
                        <w:rPr>
                          <w:rFonts w:eastAsiaTheme="majorEastAsia" w:cstheme="majorBidi"/>
                          <w:color w:val="2D4B73"/>
                          <w:sz w:val="32"/>
                          <w:szCs w:val="32"/>
                          <w:lang w:val="en-GB"/>
                        </w:rPr>
                        <w:t>Curriculum alignment</w:t>
                      </w:r>
                    </w:p>
                    <w:p w14:paraId="04E108EB" w14:textId="77777777" w:rsidR="00AA03D5" w:rsidRPr="003A5654" w:rsidRDefault="00AA03D5" w:rsidP="00A079B3">
                      <w:pPr>
                        <w:pStyle w:val="ListParagraph"/>
                        <w:numPr>
                          <w:ilvl w:val="0"/>
                          <w:numId w:val="10"/>
                        </w:numPr>
                        <w:rPr>
                          <w:lang w:val="en-GB"/>
                        </w:rPr>
                      </w:pPr>
                      <w:r w:rsidRPr="003A5654">
                        <w:rPr>
                          <w:w w:val="110"/>
                          <w:lang w:val="en-GB"/>
                        </w:rPr>
                        <w:t>Geography</w:t>
                      </w:r>
                    </w:p>
                    <w:p w14:paraId="486330D6" w14:textId="63E9369D" w:rsidR="00A079B3" w:rsidRPr="003A5654" w:rsidRDefault="00AA03D5" w:rsidP="00A079B3">
                      <w:pPr>
                        <w:pStyle w:val="ListParagraph"/>
                        <w:numPr>
                          <w:ilvl w:val="0"/>
                          <w:numId w:val="10"/>
                        </w:numPr>
                        <w:rPr>
                          <w:lang w:val="en-GB"/>
                        </w:rPr>
                      </w:pPr>
                      <w:r w:rsidRPr="003A5654">
                        <w:rPr>
                          <w:w w:val="110"/>
                          <w:lang w:val="en-GB"/>
                        </w:rPr>
                        <w:t>Education for sustainable development</w:t>
                      </w:r>
                    </w:p>
                    <w:p w14:paraId="20555B0F" w14:textId="77777777" w:rsidR="00A079B3" w:rsidRDefault="00A079B3" w:rsidP="00A079B3"/>
                  </w:txbxContent>
                </v:textbox>
                <w10:wrap type="square" anchorx="margin"/>
              </v:shape>
            </w:pict>
          </mc:Fallback>
        </mc:AlternateContent>
      </w:r>
      <w:r w:rsidR="009C1DE4">
        <w:rPr>
          <w:noProof/>
        </w:rPr>
        <mc:AlternateContent>
          <mc:Choice Requires="wps">
            <w:drawing>
              <wp:anchor distT="45720" distB="45720" distL="114300" distR="114300" simplePos="0" relativeHeight="251658246" behindDoc="0" locked="0" layoutInCell="1" allowOverlap="1" wp14:anchorId="5EF0CF2A" wp14:editId="2E437500">
                <wp:simplePos x="0" y="0"/>
                <wp:positionH relativeFrom="margin">
                  <wp:align>left</wp:align>
                </wp:positionH>
                <wp:positionV relativeFrom="paragraph">
                  <wp:posOffset>1459865</wp:posOffset>
                </wp:positionV>
                <wp:extent cx="2724150" cy="1678305"/>
                <wp:effectExtent l="0" t="0" r="19050" b="17145"/>
                <wp:wrapSquare wrapText="bothSides"/>
                <wp:docPr id="9981346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678674"/>
                        </a:xfrm>
                        <a:prstGeom prst="rect">
                          <a:avLst/>
                        </a:prstGeom>
                        <a:solidFill>
                          <a:srgbClr val="FFFFFF"/>
                        </a:solidFill>
                        <a:ln w="9525">
                          <a:solidFill>
                            <a:srgbClr val="000000"/>
                          </a:solidFill>
                          <a:miter lim="800000"/>
                          <a:headEnd/>
                          <a:tailEnd/>
                        </a:ln>
                      </wps:spPr>
                      <wps:txbx>
                        <w:txbxContent>
                          <w:p w14:paraId="421D0319" w14:textId="77777777" w:rsidR="00400AA9" w:rsidRPr="00D74818" w:rsidRDefault="00400AA9" w:rsidP="00400AA9">
                            <w:pPr>
                              <w:rPr>
                                <w:lang w:val="en-GB"/>
                              </w:rPr>
                            </w:pPr>
                            <w:r w:rsidRPr="00D74818">
                              <w:rPr>
                                <w:rFonts w:eastAsiaTheme="majorEastAsia" w:cstheme="majorBidi"/>
                                <w:color w:val="2D4B73"/>
                                <w:sz w:val="32"/>
                                <w:szCs w:val="32"/>
                                <w:lang w:val="en-GB"/>
                              </w:rPr>
                              <w:t>Target groups</w:t>
                            </w:r>
                          </w:p>
                          <w:p w14:paraId="5F02E968" w14:textId="0CABE353" w:rsidR="004160C6" w:rsidRPr="00D74818" w:rsidRDefault="00400AA9" w:rsidP="004160C6">
                            <w:pPr>
                              <w:pStyle w:val="ListParagraph"/>
                              <w:numPr>
                                <w:ilvl w:val="0"/>
                                <w:numId w:val="8"/>
                              </w:numPr>
                              <w:rPr>
                                <w:sz w:val="28"/>
                                <w:lang w:val="en-GB"/>
                              </w:rPr>
                            </w:pPr>
                            <w:r w:rsidRPr="00D74818">
                              <w:rPr>
                                <w:w w:val="110"/>
                                <w:sz w:val="28"/>
                                <w:lang w:val="en-GB"/>
                              </w:rPr>
                              <w:t>Lower secondary level</w:t>
                            </w:r>
                          </w:p>
                          <w:p w14:paraId="39096193" w14:textId="77777777" w:rsidR="00365346" w:rsidRPr="00D74818" w:rsidRDefault="00365346" w:rsidP="004160C6">
                            <w:pPr>
                              <w:pStyle w:val="ListParagraph"/>
                              <w:numPr>
                                <w:ilvl w:val="0"/>
                                <w:numId w:val="8"/>
                              </w:numPr>
                              <w:rPr>
                                <w:sz w:val="28"/>
                                <w:lang w:val="en-GB"/>
                              </w:rPr>
                            </w:pPr>
                            <w:r w:rsidRPr="00D74818">
                              <w:rPr>
                                <w:w w:val="110"/>
                                <w:sz w:val="28"/>
                                <w:lang w:val="en-GB"/>
                              </w:rPr>
                              <w:t>Upper secondary level</w:t>
                            </w:r>
                          </w:p>
                          <w:p w14:paraId="21082E18" w14:textId="77777777" w:rsidR="00365346" w:rsidRPr="00D74818" w:rsidRDefault="00365346" w:rsidP="00365346">
                            <w:pPr>
                              <w:pStyle w:val="ListParagraph"/>
                              <w:numPr>
                                <w:ilvl w:val="0"/>
                                <w:numId w:val="8"/>
                              </w:numPr>
                              <w:rPr>
                                <w:sz w:val="28"/>
                                <w:lang w:val="en-GB"/>
                              </w:rPr>
                            </w:pPr>
                            <w:r w:rsidRPr="00D74818">
                              <w:rPr>
                                <w:w w:val="110"/>
                                <w:sz w:val="28"/>
                                <w:lang w:val="en-GB"/>
                              </w:rPr>
                              <w:t>Vocational schools</w:t>
                            </w:r>
                          </w:p>
                          <w:p w14:paraId="606A9D07" w14:textId="7E97CFB4" w:rsidR="00540C26" w:rsidRPr="00D74818" w:rsidRDefault="00365346" w:rsidP="00365346">
                            <w:pPr>
                              <w:pStyle w:val="ListParagraph"/>
                              <w:numPr>
                                <w:ilvl w:val="0"/>
                                <w:numId w:val="8"/>
                              </w:numPr>
                              <w:rPr>
                                <w:sz w:val="28"/>
                                <w:lang w:val="en-GB"/>
                              </w:rPr>
                            </w:pPr>
                            <w:r w:rsidRPr="00D74818">
                              <w:rPr>
                                <w:w w:val="110"/>
                                <w:sz w:val="28"/>
                                <w:lang w:val="en-GB"/>
                              </w:rPr>
                              <w:t>Universities of applied sciences / universities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0CF2A" id="_x0000_s1032" type="#_x0000_t202" style="position:absolute;left:0;text-align:left;margin-left:0;margin-top:114.95pt;width:214.5pt;height:132.1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">
                <v:textbox>
                  <w:txbxContent>
                    <w:p w14:paraId="421D0319" w14:textId="77777777" w:rsidR="00400AA9" w:rsidRPr="00D74818" w:rsidRDefault="00400AA9" w:rsidP="00400AA9">
                      <w:pPr>
                        <w:rPr>
                          <w:lang w:val="en-GB"/>
                        </w:rPr>
                      </w:pPr>
                      <w:r w:rsidRPr="00D74818">
                        <w:rPr>
                          <w:rFonts w:eastAsiaTheme="majorEastAsia" w:cstheme="majorBidi"/>
                          <w:color w:val="2D4B73"/>
                          <w:sz w:val="32"/>
                          <w:szCs w:val="32"/>
                          <w:lang w:val="en-GB"/>
                        </w:rPr>
                        <w:t>Target groups</w:t>
                      </w:r>
                    </w:p>
                    <w:p w14:paraId="5F02E968" w14:textId="0CABE353" w:rsidR="004160C6" w:rsidRPr="00D74818" w:rsidRDefault="00400AA9" w:rsidP="004160C6">
                      <w:pPr>
                        <w:pStyle w:val="ListParagraph"/>
                        <w:numPr>
                          <w:ilvl w:val="0"/>
                          <w:numId w:val="8"/>
                        </w:numPr>
                        <w:rPr>
                          <w:sz w:val="28"/>
                          <w:lang w:val="en-GB"/>
                        </w:rPr>
                      </w:pPr>
                      <w:r w:rsidRPr="00D74818">
                        <w:rPr>
                          <w:w w:val="110"/>
                          <w:sz w:val="28"/>
                          <w:lang w:val="en-GB"/>
                        </w:rPr>
                        <w:t>Lower secondary level</w:t>
                      </w:r>
                    </w:p>
                    <w:p w14:paraId="39096193" w14:textId="77777777" w:rsidR="00365346" w:rsidRPr="00D74818" w:rsidRDefault="00365346" w:rsidP="004160C6">
                      <w:pPr>
                        <w:pStyle w:val="ListParagraph"/>
                        <w:numPr>
                          <w:ilvl w:val="0"/>
                          <w:numId w:val="8"/>
                        </w:numPr>
                        <w:rPr>
                          <w:sz w:val="28"/>
                          <w:lang w:val="en-GB"/>
                        </w:rPr>
                      </w:pPr>
                      <w:r w:rsidRPr="00D74818">
                        <w:rPr>
                          <w:w w:val="110"/>
                          <w:sz w:val="28"/>
                          <w:lang w:val="en-GB"/>
                        </w:rPr>
                        <w:t>Upper secondary level</w:t>
                      </w:r>
                    </w:p>
                    <w:p w14:paraId="21082E18" w14:textId="77777777" w:rsidR="00365346" w:rsidRPr="00D74818" w:rsidRDefault="00365346" w:rsidP="00365346">
                      <w:pPr>
                        <w:pStyle w:val="ListParagraph"/>
                        <w:numPr>
                          <w:ilvl w:val="0"/>
                          <w:numId w:val="8"/>
                        </w:numPr>
                        <w:rPr>
                          <w:sz w:val="28"/>
                          <w:lang w:val="en-GB"/>
                        </w:rPr>
                      </w:pPr>
                      <w:r w:rsidRPr="00D74818">
                        <w:rPr>
                          <w:w w:val="110"/>
                          <w:sz w:val="28"/>
                          <w:lang w:val="en-GB"/>
                        </w:rPr>
                        <w:t>Vocational schools</w:t>
                      </w:r>
                    </w:p>
                    <w:p w14:paraId="606A9D07" w14:textId="7E97CFB4" w:rsidR="00540C26" w:rsidRPr="00D74818" w:rsidRDefault="00365346" w:rsidP="00365346">
                      <w:pPr>
                        <w:pStyle w:val="ListParagraph"/>
                        <w:numPr>
                          <w:ilvl w:val="0"/>
                          <w:numId w:val="8"/>
                        </w:numPr>
                        <w:rPr>
                          <w:sz w:val="28"/>
                          <w:lang w:val="en-GB"/>
                        </w:rPr>
                      </w:pPr>
                      <w:r w:rsidRPr="00D74818">
                        <w:rPr>
                          <w:w w:val="110"/>
                          <w:sz w:val="28"/>
                          <w:lang w:val="en-GB"/>
                        </w:rPr>
                        <w:t>Universities of applied sciences / universities</w:t>
                      </w:r>
                    </w:p>
                  </w:txbxContent>
                </v:textbox>
                <w10:wrap type="square" anchorx="margin"/>
              </v:shape>
            </w:pict>
          </mc:Fallback>
        </mc:AlternateContent>
      </w:r>
      <w:r w:rsidR="00E15139" w:rsidRPr="001F05AF">
        <w:rPr>
          <w:lang w:val="en-US"/>
        </w:rPr>
        <w:br w:type="page"/>
      </w:r>
      <w:r w:rsidR="00BE6682" w:rsidRPr="00BF0D04">
        <w:rPr>
          <w:b/>
          <w:bCs/>
          <w:noProof/>
        </w:rPr>
        <w:lastRenderedPageBreak/>
        <mc:AlternateContent>
          <mc:Choice Requires="wps">
            <w:drawing>
              <wp:anchor distT="0" distB="0" distL="114300" distR="114300" simplePos="0" relativeHeight="251675658" behindDoc="1" locked="0" layoutInCell="1" allowOverlap="1" wp14:anchorId="650C9644" wp14:editId="1E596CBE">
                <wp:simplePos x="0" y="0"/>
                <wp:positionH relativeFrom="margin">
                  <wp:posOffset>-485775</wp:posOffset>
                </wp:positionH>
                <wp:positionV relativeFrom="paragraph">
                  <wp:posOffset>426085</wp:posOffset>
                </wp:positionV>
                <wp:extent cx="986790" cy="986790"/>
                <wp:effectExtent l="57150" t="57150" r="80010" b="80010"/>
                <wp:wrapNone/>
                <wp:docPr id="205478141"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85F22F6" id="Ellipse 9" o:spid="_x0000_s1026" alt="&quot;&quot;" style="position:absolute;margin-left:-38.25pt;margin-top:33.55pt;width:77.7pt;height:77.7pt;z-index:-25164082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" fillcolor="white [3212]" strokecolor="#f9f4f1" strokeweight="10pt">
                <v:stroke joinstyle="miter"/>
                <w10:wrap anchorx="margin"/>
              </v:oval>
            </w:pict>
          </mc:Fallback>
        </mc:AlternateContent>
      </w:r>
      <w:r w:rsidR="00A71B33" w:rsidRPr="00A71B33">
        <w:rPr>
          <w:rFonts w:eastAsiaTheme="majorEastAsia" w:cstheme="majorBidi"/>
          <w:noProof/>
          <w:color w:val="2D4B73"/>
          <w:sz w:val="32"/>
          <w:szCs w:val="32"/>
          <w:lang w:val="en-US"/>
        </w:rPr>
        <w:t xml:space="preserve">Calculate your ecological footprint </w:t>
      </w:r>
    </w:p>
    <w:p w14:paraId="7BB715F5" w14:textId="6C277070" w:rsidR="00BF0D04" w:rsidRPr="00A71B33" w:rsidRDefault="00BF0D04" w:rsidP="00E2013A">
      <w:pPr>
        <w:jc w:val="both"/>
        <w:rPr>
          <w:szCs w:val="26"/>
          <w:lang w:val="en-US"/>
        </w:rPr>
      </w:pPr>
    </w:p>
    <w:p w14:paraId="250B0CA9" w14:textId="77777777" w:rsidR="00EF2AAE" w:rsidRPr="00EF2AAE" w:rsidRDefault="00EF2AAE" w:rsidP="00E2013A">
      <w:pPr>
        <w:jc w:val="both"/>
        <w:rPr>
          <w:b/>
          <w:bCs/>
          <w:i/>
          <w:iCs/>
          <w:color w:val="156082" w:themeColor="accent1"/>
          <w:lang w:val="en-US"/>
        </w:rPr>
      </w:pPr>
      <w:r w:rsidRPr="00EF2AAE">
        <w:rPr>
          <w:b/>
          <w:bCs/>
          <w:i/>
          <w:iCs/>
          <w:color w:val="156082" w:themeColor="accent1"/>
          <w:lang w:val="en-US"/>
        </w:rPr>
        <w:t xml:space="preserve">https://www.footprintcalculator.org/ </w:t>
      </w:r>
    </w:p>
    <w:p w14:paraId="001CFF24" w14:textId="40639F09" w:rsidR="00A50B63" w:rsidRDefault="00820860" w:rsidP="00E2013A">
      <w:pPr>
        <w:jc w:val="both"/>
        <w:rPr>
          <w:noProof/>
          <w:lang w:val="en-US"/>
        </w:rPr>
      </w:pPr>
      <w:r w:rsidRPr="00820860">
        <w:rPr>
          <w:noProof/>
          <w:lang w:val="en-US"/>
        </w:rPr>
        <w:t xml:space="preserve">Find out how </w:t>
      </w:r>
      <w:r w:rsidR="00C03D27">
        <w:rPr>
          <w:noProof/>
          <w:lang w:val="en-US"/>
        </w:rPr>
        <w:t>many planets we need if everybody lives like you</w:t>
      </w:r>
      <w:r w:rsidR="00A50B63" w:rsidRPr="00820860">
        <w:rPr>
          <w:noProof/>
          <w:lang w:val="en-US"/>
        </w:rPr>
        <w:t>!</w:t>
      </w:r>
    </w:p>
    <w:p w14:paraId="69B7744F" w14:textId="77777777" w:rsidR="000C35E7" w:rsidRPr="00820860" w:rsidRDefault="000C35E7" w:rsidP="00E2013A">
      <w:pPr>
        <w:jc w:val="both"/>
        <w:rPr>
          <w:noProof/>
          <w:lang w:val="en-US"/>
        </w:rPr>
      </w:pPr>
    </w:p>
    <w:p w14:paraId="7374C25F" w14:textId="0C51AC3A" w:rsidR="00A50B63" w:rsidRPr="004A2624" w:rsidRDefault="00BE6682" w:rsidP="00E2013A">
      <w:pPr>
        <w:jc w:val="both"/>
        <w:rPr>
          <w:noProof/>
          <w:lang w:val="en-US"/>
        </w:rPr>
      </w:pPr>
      <w:r w:rsidRPr="009537A4">
        <w:rPr>
          <w:noProof/>
        </w:rPr>
        <mc:AlternateContent>
          <mc:Choice Requires="wps">
            <w:drawing>
              <wp:anchor distT="0" distB="0" distL="114300" distR="114300" simplePos="0" relativeHeight="251673610" behindDoc="1" locked="0" layoutInCell="1" allowOverlap="1" wp14:anchorId="455F0D54" wp14:editId="3C869589">
                <wp:simplePos x="0" y="0"/>
                <wp:positionH relativeFrom="column">
                  <wp:posOffset>4216400</wp:posOffset>
                </wp:positionH>
                <wp:positionV relativeFrom="paragraph">
                  <wp:posOffset>533400</wp:posOffset>
                </wp:positionV>
                <wp:extent cx="1905000" cy="1905000"/>
                <wp:effectExtent l="152400" t="152400" r="171450" b="171450"/>
                <wp:wrapNone/>
                <wp:docPr id="1605573743" name="Ellips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51C2A" w14:textId="77777777" w:rsidR="00BE6682" w:rsidRDefault="00BE6682" w:rsidP="00BE6682">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455F0D54" id="_x0000_s1033" alt="&quot;&quot;" style="position:absolute;left:0;text-align:left;margin-left:332pt;margin-top:42pt;width:150pt;height:150pt;z-index:-2516428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" fillcolor="white [3212]" strokecolor="#f9f4f1" strokeweight="24.75pt">
                <v:stroke joinstyle="miter"/>
                <v:textbox>
                  <w:txbxContent>
                    <w:p w14:paraId="3FC51C2A" w14:textId="77777777" w:rsidR="00BE6682" w:rsidRDefault="00BE6682" w:rsidP="00BE6682">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r w:rsidR="00AE4865" w:rsidRPr="00AE4865">
        <w:rPr>
          <w:noProof/>
          <w:lang w:val="en-US"/>
        </w:rPr>
        <w:t>S</w:t>
      </w:r>
      <w:r w:rsidR="004A2624" w:rsidRPr="004A2624">
        <w:rPr>
          <w:noProof/>
          <w:lang w:val="en-US"/>
        </w:rPr>
        <w:t xml:space="preserve">tudents calculate their footprint using the </w:t>
      </w:r>
      <w:r w:rsidR="00A563BA">
        <w:rPr>
          <w:noProof/>
          <w:lang w:val="en-US"/>
        </w:rPr>
        <w:t xml:space="preserve">online </w:t>
      </w:r>
      <w:r w:rsidR="004A2624" w:rsidRPr="004A2624">
        <w:rPr>
          <w:noProof/>
          <w:lang w:val="en-US"/>
        </w:rPr>
        <w:t xml:space="preserve">calculator (approx. </w:t>
      </w:r>
      <w:r w:rsidR="00AE4865">
        <w:rPr>
          <w:noProof/>
          <w:lang w:val="en-US"/>
        </w:rPr>
        <w:t>7</w:t>
      </w:r>
      <w:r w:rsidR="004A2624" w:rsidRPr="004A2624">
        <w:rPr>
          <w:noProof/>
          <w:lang w:val="en-US"/>
        </w:rPr>
        <w:t xml:space="preserve"> minutes). </w:t>
      </w:r>
      <w:r w:rsidR="00A563BA">
        <w:rPr>
          <w:noProof/>
          <w:lang w:val="en-US"/>
        </w:rPr>
        <w:t xml:space="preserve">The calculator is very detailed and </w:t>
      </w:r>
      <w:r w:rsidR="004A2624" w:rsidRPr="004A2624">
        <w:rPr>
          <w:noProof/>
          <w:lang w:val="en-US"/>
        </w:rPr>
        <w:t>covers all areas of life (nutrition, housing, mobility, consumption). Some questions, such as those on energy consumption, heating or kilometres travelled by car, may be difficult for students to answer. It is therefore recommended to encourage students to use estimates or average values</w:t>
      </w:r>
      <w:r w:rsidR="00A50B63" w:rsidRPr="004A2624">
        <w:rPr>
          <w:noProof/>
          <w:lang w:val="en-US"/>
        </w:rPr>
        <w:t>.</w:t>
      </w:r>
    </w:p>
    <w:p w14:paraId="36511EDE" w14:textId="77777777" w:rsidR="00A50B63" w:rsidRPr="00661F15" w:rsidRDefault="00A50B63" w:rsidP="00E2013A">
      <w:pPr>
        <w:jc w:val="both"/>
        <w:rPr>
          <w:noProof/>
          <w:lang w:val="en-US"/>
        </w:rPr>
      </w:pPr>
    </w:p>
    <w:p w14:paraId="6119F31A" w14:textId="333849B4" w:rsidR="00A50B63" w:rsidRPr="00E2013A" w:rsidRDefault="00661F15" w:rsidP="00E2013A">
      <w:pPr>
        <w:jc w:val="both"/>
        <w:rPr>
          <w:b/>
          <w:bCs/>
          <w:noProof/>
          <w:lang w:val="en-US"/>
        </w:rPr>
      </w:pPr>
      <w:r w:rsidRPr="00E2013A">
        <w:rPr>
          <w:b/>
          <w:bCs/>
          <w:noProof/>
          <w:lang w:val="en-US"/>
        </w:rPr>
        <w:t>Reflection questions in groups or as a whole class afterwards</w:t>
      </w:r>
      <w:r w:rsidR="00A50B63" w:rsidRPr="00E2013A">
        <w:rPr>
          <w:b/>
          <w:bCs/>
          <w:noProof/>
          <w:lang w:val="en-US"/>
        </w:rPr>
        <w:t>:</w:t>
      </w:r>
    </w:p>
    <w:p w14:paraId="34CFD9CC" w14:textId="77777777" w:rsidR="00E2013A" w:rsidRPr="00E2013A" w:rsidRDefault="00E2013A" w:rsidP="00E2013A">
      <w:pPr>
        <w:jc w:val="both"/>
        <w:rPr>
          <w:noProof/>
          <w:lang w:val="en-US"/>
        </w:rPr>
      </w:pPr>
      <w:r w:rsidRPr="00E2013A">
        <w:rPr>
          <w:noProof/>
          <w:lang w:val="en-US"/>
        </w:rPr>
        <w:t>Which areas have the greatest impact on your footprint?</w:t>
      </w:r>
    </w:p>
    <w:p w14:paraId="24E323F4" w14:textId="188A2518" w:rsidR="00E2013A" w:rsidRPr="00E2013A" w:rsidRDefault="00E2013A" w:rsidP="00E2013A">
      <w:pPr>
        <w:jc w:val="both"/>
        <w:rPr>
          <w:noProof/>
          <w:lang w:val="en-US"/>
        </w:rPr>
      </w:pPr>
      <w:r w:rsidRPr="00E2013A">
        <w:rPr>
          <w:noProof/>
          <w:lang w:val="en-US"/>
        </w:rPr>
        <w:t>What options</w:t>
      </w:r>
      <w:r w:rsidR="00BD4AB6">
        <w:rPr>
          <w:noProof/>
          <w:lang w:val="en-US"/>
        </w:rPr>
        <w:t xml:space="preserve"> or solutions</w:t>
      </w:r>
      <w:r w:rsidRPr="00E2013A">
        <w:rPr>
          <w:noProof/>
          <w:lang w:val="en-US"/>
        </w:rPr>
        <w:t xml:space="preserve"> do you see to reduce your footprint?</w:t>
      </w:r>
    </w:p>
    <w:p w14:paraId="00638DE4" w14:textId="6D6D1519" w:rsidR="009A7D92" w:rsidRPr="002537B3" w:rsidRDefault="00E2013A" w:rsidP="00E2013A">
      <w:pPr>
        <w:jc w:val="both"/>
        <w:rPr>
          <w:szCs w:val="26"/>
          <w:lang w:val="en-US"/>
        </w:rPr>
      </w:pPr>
      <w:r w:rsidRPr="00E2013A">
        <w:rPr>
          <w:noProof/>
          <w:lang w:val="en-US"/>
        </w:rPr>
        <w:t xml:space="preserve">Which concrete steps could you implement in everyday life? </w:t>
      </w:r>
      <w:r w:rsidR="00BE6682" w:rsidRPr="009537A4">
        <w:rPr>
          <w:noProof/>
        </w:rPr>
        <mc:AlternateContent>
          <mc:Choice Requires="wps">
            <w:drawing>
              <wp:anchor distT="0" distB="0" distL="114300" distR="114300" simplePos="0" relativeHeight="251674634" behindDoc="1" locked="0" layoutInCell="1" allowOverlap="1" wp14:anchorId="132F22D8" wp14:editId="75C9BE30">
                <wp:simplePos x="0" y="0"/>
                <wp:positionH relativeFrom="margin">
                  <wp:posOffset>-552450</wp:posOffset>
                </wp:positionH>
                <wp:positionV relativeFrom="paragraph">
                  <wp:posOffset>703580</wp:posOffset>
                </wp:positionV>
                <wp:extent cx="1905000" cy="1905000"/>
                <wp:effectExtent l="114300" t="114300" r="133350" b="133350"/>
                <wp:wrapNone/>
                <wp:docPr id="2068867410" name="Ellips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607E2C2" id="Ellipse 6" o:spid="_x0000_s1026" alt="&quot;&quot;" style="position:absolute;margin-left:-43.5pt;margin-top:55.4pt;width:150pt;height:150pt;z-index:-25164184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" fillcolor="white [3212]" strokecolor="#f9f4f1" strokeweight="20pt">
                <v:stroke joinstyle="miter"/>
                <w10:wrap anchorx="margin"/>
              </v:oval>
            </w:pict>
          </mc:Fallback>
        </mc:AlternateContent>
      </w:r>
    </w:p>
    <w:sectPr w:rsidR="009A7D92" w:rsidRPr="002537B3">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9191" w14:textId="77777777" w:rsidR="00E541A4" w:rsidRDefault="00E541A4" w:rsidP="009537A4">
      <w:pPr>
        <w:spacing w:after="0" w:line="240" w:lineRule="auto"/>
      </w:pPr>
      <w:r>
        <w:separator/>
      </w:r>
    </w:p>
  </w:endnote>
  <w:endnote w:type="continuationSeparator" w:id="0">
    <w:p w14:paraId="43C86638" w14:textId="77777777" w:rsidR="00E541A4" w:rsidRDefault="00E541A4" w:rsidP="009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767" w14:textId="0F722AD6" w:rsidR="009537A4" w:rsidRDefault="009537A4" w:rsidP="009537A4">
    <w:pPr>
      <w:pStyle w:val="Footer"/>
      <w:tabs>
        <w:tab w:val="clear" w:pos="4536"/>
        <w:tab w:val="clear" w:pos="9072"/>
        <w:tab w:val="left" w:pos="1470"/>
      </w:tabs>
    </w:pPr>
    <w:r w:rsidRPr="009537A4">
      <w:rPr>
        <w:noProof/>
      </w:rPr>
      <w:drawing>
        <wp:anchor distT="0" distB="0" distL="114300" distR="114300" simplePos="0" relativeHeight="251658242" behindDoc="0" locked="0" layoutInCell="1" allowOverlap="1" wp14:anchorId="19166DA0" wp14:editId="0945FCCA">
          <wp:simplePos x="0" y="0"/>
          <wp:positionH relativeFrom="margin">
            <wp:posOffset>2548255</wp:posOffset>
          </wp:positionH>
          <wp:positionV relativeFrom="paragraph">
            <wp:posOffset>-251460</wp:posOffset>
          </wp:positionV>
          <wp:extent cx="714375" cy="703399"/>
          <wp:effectExtent l="0" t="0" r="0" b="1905"/>
          <wp:wrapNone/>
          <wp:docPr id="13" name="Grafik 12" descr="Logo Logistikum">
            <a:extLst xmlns:a="http://schemas.openxmlformats.org/drawingml/2006/main">
              <a:ext uri="{FF2B5EF4-FFF2-40B4-BE49-F238E27FC236}">
                <a16:creationId xmlns:a16="http://schemas.microsoft.com/office/drawing/2014/main" id="{2C0C050C-2F6C-4209-B672-CBA1E3180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Logo Logistikum">
                    <a:extLst>
                      <a:ext uri="{FF2B5EF4-FFF2-40B4-BE49-F238E27FC236}">
                        <a16:creationId xmlns:a16="http://schemas.microsoft.com/office/drawing/2014/main" id="{2C0C050C-2F6C-4209-B672-CBA1E31801E7}"/>
                      </a:ext>
                    </a:extLst>
                  </pic:cNvPr>
                  <pic:cNvPicPr>
                    <a:picLocks noChangeAspect="1"/>
                  </pic:cNvPicPr>
                </pic:nvPicPr>
                <pic:blipFill>
                  <a:blip r:embed="rId1"/>
                  <a:stretch>
                    <a:fillRect/>
                  </a:stretch>
                </pic:blipFill>
                <pic:spPr>
                  <a:xfrm>
                    <a:off x="0" y="0"/>
                    <a:ext cx="717669" cy="706642"/>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0" behindDoc="0" locked="0" layoutInCell="1" allowOverlap="1" wp14:anchorId="7F0DEC89" wp14:editId="750128F9">
          <wp:simplePos x="0" y="0"/>
          <wp:positionH relativeFrom="margin">
            <wp:align>left</wp:align>
          </wp:positionH>
          <wp:positionV relativeFrom="paragraph">
            <wp:posOffset>-260350</wp:posOffset>
          </wp:positionV>
          <wp:extent cx="1540521" cy="752475"/>
          <wp:effectExtent l="0" t="0" r="0" b="0"/>
          <wp:wrapNone/>
          <wp:docPr id="5" name="Grafik 4" descr="Logo Rewway">
            <a:extLst xmlns:a="http://schemas.openxmlformats.org/drawingml/2006/main">
              <a:ext uri="{FF2B5EF4-FFF2-40B4-BE49-F238E27FC236}">
                <a16:creationId xmlns:a16="http://schemas.microsoft.com/office/drawing/2014/main" id="{E5251266-0CEE-4F9A-B7EE-48E829BC2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Rewway">
                    <a:extLst>
                      <a:ext uri="{FF2B5EF4-FFF2-40B4-BE49-F238E27FC236}">
                        <a16:creationId xmlns:a16="http://schemas.microsoft.com/office/drawing/2014/main" id="{E5251266-0CEE-4F9A-B7EE-48E829BC2DE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3455" cy="753908"/>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1" behindDoc="0" locked="0" layoutInCell="1" allowOverlap="1" wp14:anchorId="0B0DB661" wp14:editId="3249AB6F">
          <wp:simplePos x="0" y="0"/>
          <wp:positionH relativeFrom="margin">
            <wp:align>right</wp:align>
          </wp:positionH>
          <wp:positionV relativeFrom="paragraph">
            <wp:posOffset>5715</wp:posOffset>
          </wp:positionV>
          <wp:extent cx="1059915" cy="199390"/>
          <wp:effectExtent l="0" t="0" r="6985" b="0"/>
          <wp:wrapNone/>
          <wp:docPr id="12" name="Grafik 11" descr="Logo viadonau">
            <a:extLst xmlns:a="http://schemas.openxmlformats.org/drawingml/2006/main">
              <a:ext uri="{FF2B5EF4-FFF2-40B4-BE49-F238E27FC236}">
                <a16:creationId xmlns:a16="http://schemas.microsoft.com/office/drawing/2014/main" id="{5874DE88-BD61-49AF-91B1-D6F1E5731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Logo viadonau">
                    <a:extLst>
                      <a:ext uri="{FF2B5EF4-FFF2-40B4-BE49-F238E27FC236}">
                        <a16:creationId xmlns:a16="http://schemas.microsoft.com/office/drawing/2014/main" id="{5874DE88-BD61-49AF-91B1-D6F1E57318B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59915" cy="19939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0F823" w14:textId="77777777" w:rsidR="00E541A4" w:rsidRDefault="00E541A4" w:rsidP="009537A4">
      <w:pPr>
        <w:spacing w:after="0" w:line="240" w:lineRule="auto"/>
      </w:pPr>
      <w:r>
        <w:separator/>
      </w:r>
    </w:p>
  </w:footnote>
  <w:footnote w:type="continuationSeparator" w:id="0">
    <w:p w14:paraId="6404B7D0" w14:textId="77777777" w:rsidR="00E541A4" w:rsidRDefault="00E541A4" w:rsidP="0095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0C"/>
    <w:multiLevelType w:val="hybridMultilevel"/>
    <w:tmpl w:val="2C4E2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42940D0"/>
    <w:multiLevelType w:val="hybridMultilevel"/>
    <w:tmpl w:val="3C562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951CEA"/>
    <w:multiLevelType w:val="hybridMultilevel"/>
    <w:tmpl w:val="D9F4F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8BD7C31"/>
    <w:multiLevelType w:val="hybridMultilevel"/>
    <w:tmpl w:val="5E681A96"/>
    <w:lvl w:ilvl="0" w:tplc="BE36D006">
      <w:start w:val="1"/>
      <w:numFmt w:val="bullet"/>
      <w:pStyle w:val="Listenabsatz1"/>
      <w:lvlText w:val=""/>
      <w:lvlJc w:val="left"/>
      <w:pPr>
        <w:ind w:left="720" w:hanging="360"/>
      </w:pPr>
      <w:rPr>
        <w:rFonts w:ascii="Symbol" w:hAnsi="Symbol" w:hint="default"/>
        <w:color w:val="0E2841" w:themeColor="tex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C200FA"/>
    <w:multiLevelType w:val="hybridMultilevel"/>
    <w:tmpl w:val="5622A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74E2285"/>
    <w:multiLevelType w:val="hybridMultilevel"/>
    <w:tmpl w:val="FA54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122F8"/>
    <w:multiLevelType w:val="hybridMultilevel"/>
    <w:tmpl w:val="838865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9900932"/>
    <w:multiLevelType w:val="hybridMultilevel"/>
    <w:tmpl w:val="034235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7B072F3"/>
    <w:multiLevelType w:val="hybridMultilevel"/>
    <w:tmpl w:val="5D46DC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AF30964"/>
    <w:multiLevelType w:val="hybridMultilevel"/>
    <w:tmpl w:val="F006DD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043093">
    <w:abstractNumId w:val="9"/>
  </w:num>
  <w:num w:numId="2" w16cid:durableId="905604300">
    <w:abstractNumId w:val="3"/>
  </w:num>
  <w:num w:numId="3" w16cid:durableId="540020671">
    <w:abstractNumId w:val="2"/>
  </w:num>
  <w:num w:numId="4" w16cid:durableId="1880778607">
    <w:abstractNumId w:val="4"/>
  </w:num>
  <w:num w:numId="5" w16cid:durableId="753284242">
    <w:abstractNumId w:val="0"/>
  </w:num>
  <w:num w:numId="6" w16cid:durableId="1292832403">
    <w:abstractNumId w:val="6"/>
  </w:num>
  <w:num w:numId="7" w16cid:durableId="1007832829">
    <w:abstractNumId w:val="8"/>
  </w:num>
  <w:num w:numId="8" w16cid:durableId="1968005232">
    <w:abstractNumId w:val="7"/>
  </w:num>
  <w:num w:numId="9" w16cid:durableId="972371552">
    <w:abstractNumId w:val="1"/>
  </w:num>
  <w:num w:numId="10" w16cid:durableId="2015642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A4"/>
    <w:rsid w:val="00051343"/>
    <w:rsid w:val="00090BEA"/>
    <w:rsid w:val="000A3B5A"/>
    <w:rsid w:val="000C02AB"/>
    <w:rsid w:val="000C35E7"/>
    <w:rsid w:val="000E53F2"/>
    <w:rsid w:val="00103367"/>
    <w:rsid w:val="00121B87"/>
    <w:rsid w:val="0018266D"/>
    <w:rsid w:val="001A0B49"/>
    <w:rsid w:val="001E2645"/>
    <w:rsid w:val="001E706C"/>
    <w:rsid w:val="001F05AF"/>
    <w:rsid w:val="0023557A"/>
    <w:rsid w:val="002435A9"/>
    <w:rsid w:val="002537B3"/>
    <w:rsid w:val="00273A10"/>
    <w:rsid w:val="002A441E"/>
    <w:rsid w:val="002D05B0"/>
    <w:rsid w:val="002D095C"/>
    <w:rsid w:val="00326C33"/>
    <w:rsid w:val="00334100"/>
    <w:rsid w:val="00365346"/>
    <w:rsid w:val="0037383F"/>
    <w:rsid w:val="00383BBB"/>
    <w:rsid w:val="00385281"/>
    <w:rsid w:val="003A5654"/>
    <w:rsid w:val="003B4887"/>
    <w:rsid w:val="003C1910"/>
    <w:rsid w:val="003E0795"/>
    <w:rsid w:val="003F6D92"/>
    <w:rsid w:val="00400AA9"/>
    <w:rsid w:val="004160C6"/>
    <w:rsid w:val="00436FC0"/>
    <w:rsid w:val="00480D2E"/>
    <w:rsid w:val="0048216A"/>
    <w:rsid w:val="00482BE7"/>
    <w:rsid w:val="00485A68"/>
    <w:rsid w:val="004A2624"/>
    <w:rsid w:val="004D237E"/>
    <w:rsid w:val="005055F5"/>
    <w:rsid w:val="00516AB9"/>
    <w:rsid w:val="00525EB4"/>
    <w:rsid w:val="00540C26"/>
    <w:rsid w:val="00557281"/>
    <w:rsid w:val="00560B32"/>
    <w:rsid w:val="005A1A4F"/>
    <w:rsid w:val="005A6728"/>
    <w:rsid w:val="005B7C7A"/>
    <w:rsid w:val="006103B7"/>
    <w:rsid w:val="00661879"/>
    <w:rsid w:val="00661F15"/>
    <w:rsid w:val="00691BE1"/>
    <w:rsid w:val="006C2107"/>
    <w:rsid w:val="00710D6E"/>
    <w:rsid w:val="007567E7"/>
    <w:rsid w:val="00760005"/>
    <w:rsid w:val="00803311"/>
    <w:rsid w:val="00820860"/>
    <w:rsid w:val="00841B6E"/>
    <w:rsid w:val="00851225"/>
    <w:rsid w:val="00865B28"/>
    <w:rsid w:val="00892348"/>
    <w:rsid w:val="008B29D6"/>
    <w:rsid w:val="008E611F"/>
    <w:rsid w:val="0092304E"/>
    <w:rsid w:val="0093202C"/>
    <w:rsid w:val="00950232"/>
    <w:rsid w:val="009537A4"/>
    <w:rsid w:val="00976F37"/>
    <w:rsid w:val="009A7D92"/>
    <w:rsid w:val="009C1DE4"/>
    <w:rsid w:val="00A00301"/>
    <w:rsid w:val="00A073AA"/>
    <w:rsid w:val="00A079B3"/>
    <w:rsid w:val="00A36EA9"/>
    <w:rsid w:val="00A50B63"/>
    <w:rsid w:val="00A563BA"/>
    <w:rsid w:val="00A65642"/>
    <w:rsid w:val="00A71B33"/>
    <w:rsid w:val="00AA03D5"/>
    <w:rsid w:val="00AA5C08"/>
    <w:rsid w:val="00AC1CB1"/>
    <w:rsid w:val="00AE4865"/>
    <w:rsid w:val="00AF24BD"/>
    <w:rsid w:val="00B236CE"/>
    <w:rsid w:val="00B361D0"/>
    <w:rsid w:val="00B61595"/>
    <w:rsid w:val="00B65A3E"/>
    <w:rsid w:val="00BD15B5"/>
    <w:rsid w:val="00BD4AB6"/>
    <w:rsid w:val="00BD5F69"/>
    <w:rsid w:val="00BE5F4D"/>
    <w:rsid w:val="00BE6682"/>
    <w:rsid w:val="00BF0D04"/>
    <w:rsid w:val="00BF7B3D"/>
    <w:rsid w:val="00C03D27"/>
    <w:rsid w:val="00C255C7"/>
    <w:rsid w:val="00C335F5"/>
    <w:rsid w:val="00C742E9"/>
    <w:rsid w:val="00CC7136"/>
    <w:rsid w:val="00CE46AC"/>
    <w:rsid w:val="00CE5CD7"/>
    <w:rsid w:val="00D50892"/>
    <w:rsid w:val="00D53918"/>
    <w:rsid w:val="00D63A6C"/>
    <w:rsid w:val="00D668A0"/>
    <w:rsid w:val="00D74818"/>
    <w:rsid w:val="00D96917"/>
    <w:rsid w:val="00DB0090"/>
    <w:rsid w:val="00DF3AA8"/>
    <w:rsid w:val="00E15139"/>
    <w:rsid w:val="00E2013A"/>
    <w:rsid w:val="00E366E6"/>
    <w:rsid w:val="00E4547F"/>
    <w:rsid w:val="00E541A4"/>
    <w:rsid w:val="00EA1533"/>
    <w:rsid w:val="00EA7BF5"/>
    <w:rsid w:val="00EC4BA0"/>
    <w:rsid w:val="00ED4474"/>
    <w:rsid w:val="00ED6C2F"/>
    <w:rsid w:val="00EE43C3"/>
    <w:rsid w:val="00EF2AAE"/>
    <w:rsid w:val="00F21265"/>
    <w:rsid w:val="00F26B7E"/>
    <w:rsid w:val="00F359D0"/>
    <w:rsid w:val="00F57BF9"/>
    <w:rsid w:val="00F73587"/>
    <w:rsid w:val="00FD12B4"/>
    <w:rsid w:val="00FF1A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86F0"/>
  <w15:chartTrackingRefBased/>
  <w15:docId w15:val="{E020B848-0EDA-47DC-B16C-E56551B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08"/>
    <w:rPr>
      <w:rFonts w:ascii="Calibri" w:hAnsi="Calibri"/>
      <w:sz w:val="26"/>
    </w:rPr>
  </w:style>
  <w:style w:type="paragraph" w:styleId="Heading1">
    <w:name w:val="heading 1"/>
    <w:aliases w:val="Überschrift 1 REWWay"/>
    <w:basedOn w:val="Normal"/>
    <w:next w:val="Normal"/>
    <w:link w:val="Heading1Char"/>
    <w:uiPriority w:val="9"/>
    <w:qFormat/>
    <w:rsid w:val="009537A4"/>
    <w:pPr>
      <w:keepNext/>
      <w:keepLines/>
      <w:spacing w:before="360" w:after="80"/>
      <w:outlineLvl w:val="0"/>
    </w:pPr>
    <w:rPr>
      <w:rFonts w:eastAsiaTheme="majorEastAsia" w:cstheme="majorBidi"/>
      <w:color w:val="2D4B73"/>
      <w:sz w:val="40"/>
      <w:szCs w:val="40"/>
    </w:rPr>
  </w:style>
  <w:style w:type="paragraph" w:styleId="Heading2">
    <w:name w:val="heading 2"/>
    <w:aliases w:val="Überschrift 2 REWWay"/>
    <w:basedOn w:val="Normal"/>
    <w:next w:val="Normal"/>
    <w:link w:val="Heading2Char"/>
    <w:uiPriority w:val="9"/>
    <w:unhideWhenUsed/>
    <w:qFormat/>
    <w:rsid w:val="00661879"/>
    <w:pPr>
      <w:keepNext/>
      <w:keepLines/>
      <w:spacing w:before="160" w:after="80"/>
      <w:outlineLvl w:val="1"/>
    </w:pPr>
    <w:rPr>
      <w:rFonts w:eastAsiaTheme="majorEastAsia" w:cstheme="majorBidi"/>
      <w:color w:val="2D4B73"/>
      <w:sz w:val="32"/>
      <w:szCs w:val="32"/>
    </w:rPr>
  </w:style>
  <w:style w:type="paragraph" w:styleId="Heading3">
    <w:name w:val="heading 3"/>
    <w:basedOn w:val="Normal"/>
    <w:next w:val="Normal"/>
    <w:link w:val="Heading3Char"/>
    <w:uiPriority w:val="9"/>
    <w:semiHidden/>
    <w:unhideWhenUsed/>
    <w:qFormat/>
    <w:rsid w:val="00953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Überschrift 1 REWWay Char"/>
    <w:basedOn w:val="DefaultParagraphFont"/>
    <w:link w:val="Heading1"/>
    <w:uiPriority w:val="9"/>
    <w:rsid w:val="009537A4"/>
    <w:rPr>
      <w:rFonts w:ascii="Calibri" w:eastAsiaTheme="majorEastAsia" w:hAnsi="Calibri" w:cstheme="majorBidi"/>
      <w:color w:val="2D4B73"/>
      <w:sz w:val="40"/>
      <w:szCs w:val="40"/>
    </w:rPr>
  </w:style>
  <w:style w:type="character" w:customStyle="1" w:styleId="Heading2Char">
    <w:name w:val="Heading 2 Char"/>
    <w:aliases w:val="Überschrift 2 REWWay Char"/>
    <w:basedOn w:val="DefaultParagraphFont"/>
    <w:link w:val="Heading2"/>
    <w:uiPriority w:val="9"/>
    <w:rsid w:val="00661879"/>
    <w:rPr>
      <w:rFonts w:ascii="Calibri" w:eastAsiaTheme="majorEastAsia" w:hAnsi="Calibri" w:cstheme="majorBidi"/>
      <w:color w:val="2D4B73"/>
      <w:sz w:val="32"/>
      <w:szCs w:val="32"/>
    </w:rPr>
  </w:style>
  <w:style w:type="character" w:customStyle="1" w:styleId="Heading3Char">
    <w:name w:val="Heading 3 Char"/>
    <w:basedOn w:val="DefaultParagraphFont"/>
    <w:link w:val="Heading3"/>
    <w:uiPriority w:val="9"/>
    <w:semiHidden/>
    <w:rsid w:val="00953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7A4"/>
    <w:rPr>
      <w:rFonts w:eastAsiaTheme="majorEastAsia" w:cstheme="majorBidi"/>
      <w:color w:val="272727" w:themeColor="text1" w:themeTint="D8"/>
    </w:rPr>
  </w:style>
  <w:style w:type="paragraph" w:styleId="Title">
    <w:name w:val="Title"/>
    <w:basedOn w:val="Normal"/>
    <w:next w:val="Normal"/>
    <w:link w:val="TitleChar"/>
    <w:uiPriority w:val="10"/>
    <w:qFormat/>
    <w:rsid w:val="0095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7A4"/>
    <w:pPr>
      <w:spacing w:before="160"/>
      <w:jc w:val="center"/>
    </w:pPr>
    <w:rPr>
      <w:i/>
      <w:iCs/>
      <w:color w:val="404040" w:themeColor="text1" w:themeTint="BF"/>
    </w:rPr>
  </w:style>
  <w:style w:type="character" w:customStyle="1" w:styleId="QuoteChar">
    <w:name w:val="Quote Char"/>
    <w:basedOn w:val="DefaultParagraphFont"/>
    <w:link w:val="Quote"/>
    <w:uiPriority w:val="29"/>
    <w:rsid w:val="009537A4"/>
    <w:rPr>
      <w:i/>
      <w:iCs/>
      <w:color w:val="404040" w:themeColor="text1" w:themeTint="BF"/>
    </w:rPr>
  </w:style>
  <w:style w:type="paragraph" w:styleId="ListParagraph">
    <w:name w:val="List Paragraph"/>
    <w:basedOn w:val="Normal"/>
    <w:uiPriority w:val="34"/>
    <w:qFormat/>
    <w:rsid w:val="009537A4"/>
    <w:pPr>
      <w:ind w:left="720"/>
      <w:contextualSpacing/>
    </w:pPr>
  </w:style>
  <w:style w:type="character" w:styleId="IntenseEmphasis">
    <w:name w:val="Intense Emphasis"/>
    <w:basedOn w:val="DefaultParagraphFont"/>
    <w:uiPriority w:val="21"/>
    <w:qFormat/>
    <w:rsid w:val="009537A4"/>
    <w:rPr>
      <w:i/>
      <w:iCs/>
      <w:color w:val="0F4761" w:themeColor="accent1" w:themeShade="BF"/>
    </w:rPr>
  </w:style>
  <w:style w:type="paragraph" w:styleId="IntenseQuote">
    <w:name w:val="Intense Quote"/>
    <w:basedOn w:val="Normal"/>
    <w:next w:val="Normal"/>
    <w:link w:val="IntenseQuoteChar"/>
    <w:uiPriority w:val="30"/>
    <w:qFormat/>
    <w:rsid w:val="0095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7A4"/>
    <w:rPr>
      <w:i/>
      <w:iCs/>
      <w:color w:val="0F4761" w:themeColor="accent1" w:themeShade="BF"/>
    </w:rPr>
  </w:style>
  <w:style w:type="character" w:styleId="IntenseReference">
    <w:name w:val="Intense Reference"/>
    <w:basedOn w:val="DefaultParagraphFont"/>
    <w:uiPriority w:val="32"/>
    <w:qFormat/>
    <w:rsid w:val="009537A4"/>
    <w:rPr>
      <w:b/>
      <w:bCs/>
      <w:smallCaps/>
      <w:color w:val="0F4761" w:themeColor="accent1" w:themeShade="BF"/>
      <w:spacing w:val="5"/>
    </w:rPr>
  </w:style>
  <w:style w:type="paragraph" w:styleId="Header">
    <w:name w:val="header"/>
    <w:basedOn w:val="Normal"/>
    <w:link w:val="HeaderChar"/>
    <w:uiPriority w:val="99"/>
    <w:unhideWhenUsed/>
    <w:rsid w:val="009537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37A4"/>
  </w:style>
  <w:style w:type="paragraph" w:styleId="Footer">
    <w:name w:val="footer"/>
    <w:basedOn w:val="Normal"/>
    <w:link w:val="FooterChar"/>
    <w:uiPriority w:val="99"/>
    <w:unhideWhenUsed/>
    <w:rsid w:val="009537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37A4"/>
  </w:style>
  <w:style w:type="paragraph" w:styleId="BodyText">
    <w:name w:val="Body Text"/>
    <w:basedOn w:val="Normal"/>
    <w:link w:val="BodyTextChar"/>
    <w:uiPriority w:val="1"/>
    <w:qFormat/>
    <w:rsid w:val="00AA5C08"/>
    <w:pPr>
      <w:widowControl w:val="0"/>
      <w:autoSpaceDE w:val="0"/>
      <w:autoSpaceDN w:val="0"/>
      <w:spacing w:after="0" w:line="240" w:lineRule="auto"/>
    </w:pPr>
    <w:rPr>
      <w:rFonts w:eastAsia="Calibri" w:cs="Calibri"/>
      <w:kern w:val="0"/>
      <w:sz w:val="28"/>
      <w:szCs w:val="28"/>
      <w:lang w:val="de-DE"/>
      <w14:ligatures w14:val="none"/>
    </w:rPr>
  </w:style>
  <w:style w:type="character" w:customStyle="1" w:styleId="BodyTextChar">
    <w:name w:val="Body Text Char"/>
    <w:basedOn w:val="DefaultParagraphFont"/>
    <w:link w:val="BodyText"/>
    <w:uiPriority w:val="1"/>
    <w:rsid w:val="00AA5C08"/>
    <w:rPr>
      <w:rFonts w:ascii="Calibri" w:eastAsia="Calibri" w:hAnsi="Calibri" w:cs="Calibri"/>
      <w:kern w:val="0"/>
      <w:sz w:val="28"/>
      <w:szCs w:val="28"/>
      <w:lang w:val="de-DE"/>
      <w14:ligatures w14:val="none"/>
    </w:rPr>
  </w:style>
  <w:style w:type="character" w:styleId="Hyperlink">
    <w:name w:val="Hyperlink"/>
    <w:basedOn w:val="DefaultParagraphFont"/>
    <w:uiPriority w:val="99"/>
    <w:unhideWhenUsed/>
    <w:rsid w:val="00C742E9"/>
    <w:rPr>
      <w:color w:val="467886" w:themeColor="hyperlink"/>
      <w:u w:val="single"/>
    </w:rPr>
  </w:style>
  <w:style w:type="character" w:styleId="UnresolvedMention">
    <w:name w:val="Unresolved Mention"/>
    <w:basedOn w:val="DefaultParagraphFont"/>
    <w:uiPriority w:val="99"/>
    <w:semiHidden/>
    <w:unhideWhenUsed/>
    <w:rsid w:val="00C742E9"/>
    <w:rPr>
      <w:color w:val="605E5C"/>
      <w:shd w:val="clear" w:color="auto" w:fill="E1DFDD"/>
    </w:rPr>
  </w:style>
  <w:style w:type="paragraph" w:customStyle="1" w:styleId="Listenabsatz1">
    <w:name w:val="Listenabsatz1"/>
    <w:basedOn w:val="Normal"/>
    <w:rsid w:val="003F6D9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31BCC-7E23-4A4D-9761-F9440A90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764DB-CB7E-4A9A-A387-3F53C0E7591A}">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customXml/itemProps3.xml><?xml version="1.0" encoding="utf-8"?>
<ds:datastoreItem xmlns:ds="http://schemas.openxmlformats.org/officeDocument/2006/customXml" ds:itemID="{ECFA54E5-966C-4720-940F-FCEE1AAC846C}">
  <ds:schemaRefs>
    <ds:schemaRef ds:uri="http://schemas.openxmlformats.org/officeDocument/2006/bibliography"/>
  </ds:schemaRefs>
</ds:datastoreItem>
</file>

<file path=customXml/itemProps4.xml><?xml version="1.0" encoding="utf-8"?>
<ds:datastoreItem xmlns:ds="http://schemas.openxmlformats.org/officeDocument/2006/customXml" ds:itemID="{25A32D3A-93FA-4097-A7CB-6C5717ACB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 Christina</dc:creator>
  <cp:keywords/>
  <dc:description/>
  <cp:lastModifiedBy>Savu Arianne-Maria</cp:lastModifiedBy>
  <cp:revision>130</cp:revision>
  <dcterms:created xsi:type="dcterms:W3CDTF">2026-03-25T09:55:00Z</dcterms:created>
  <dcterms:modified xsi:type="dcterms:W3CDTF">2026-04-28T10:00:00Z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y fmtid="{D5CDD505-2E9C-101B-9397-08002B2CF9AE}" pid="3" name="MediaServiceImageTags">
    <vt:lpwstr/>
  </property>
</Properties>
</file>